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D290B" w14:textId="25C9F009" w:rsidR="002D2264" w:rsidRDefault="006F7FA4">
      <w:pPr>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様式</w:t>
      </w:r>
      <w:r w:rsidR="00330AED">
        <w:rPr>
          <w:rFonts w:ascii="ＭＳ ゴシック" w:eastAsia="ＭＳ ゴシック" w:hAnsi="ＭＳ ゴシック" w:cs="ＭＳ ゴシック" w:hint="eastAsia"/>
          <w:sz w:val="22"/>
          <w:szCs w:val="22"/>
        </w:rPr>
        <w:t>4</w:t>
      </w:r>
      <w:r>
        <w:rPr>
          <w:rFonts w:ascii="ＭＳ ゴシック" w:eastAsia="ＭＳ ゴシック" w:hAnsi="ＭＳ ゴシック" w:cs="ＭＳ ゴシック"/>
          <w:sz w:val="22"/>
          <w:szCs w:val="22"/>
        </w:rPr>
        <w:t>号</w:t>
      </w:r>
    </w:p>
    <w:p w14:paraId="664C588B" w14:textId="181A420E" w:rsidR="002D2264" w:rsidRDefault="006F7FA4">
      <w:pPr>
        <w:jc w:val="center"/>
        <w:rPr>
          <w:rFonts w:ascii="ＭＳ ゴシック" w:eastAsia="ＭＳ ゴシック" w:hAnsi="ＭＳ ゴシック" w:cs="ＭＳ ゴシック"/>
          <w:b/>
          <w:sz w:val="28"/>
          <w:szCs w:val="28"/>
          <w:u w:val="single"/>
        </w:rPr>
      </w:pPr>
      <w:r>
        <w:rPr>
          <w:rFonts w:ascii="ＭＳ ゴシック" w:eastAsia="ＭＳ ゴシック" w:hAnsi="ＭＳ ゴシック" w:cs="ＭＳ ゴシック"/>
          <w:b/>
          <w:sz w:val="28"/>
          <w:szCs w:val="28"/>
          <w:u w:val="single"/>
        </w:rPr>
        <w:t>該非判定票</w:t>
      </w:r>
    </w:p>
    <w:p w14:paraId="19EDCCA0" w14:textId="77777777" w:rsidR="002D2264" w:rsidRPr="00330AED" w:rsidRDefault="002D2264">
      <w:pPr>
        <w:jc w:val="center"/>
        <w:rPr>
          <w:rFonts w:ascii="ＭＳ ゴシック" w:eastAsia="ＭＳ ゴシック" w:hAnsi="ＭＳ ゴシック" w:cs="ＭＳ ゴシック"/>
          <w:b/>
          <w:sz w:val="22"/>
          <w:szCs w:val="22"/>
          <w:u w:val="single"/>
        </w:rPr>
      </w:pPr>
    </w:p>
    <w:p w14:paraId="52CFE0D4" w14:textId="77777777" w:rsidR="002D2264" w:rsidRDefault="006F7FA4">
      <w:pP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 xml:space="preserve">作　成　日：　　</w:t>
      </w:r>
      <w:r>
        <w:rPr>
          <w:rFonts w:ascii="ＭＳ ゴシック" w:eastAsia="ＭＳ ゴシック" w:hAnsi="ＭＳ ゴシック" w:cs="ＭＳ ゴシック"/>
          <w:sz w:val="21"/>
          <w:szCs w:val="21"/>
          <w:u w:val="single"/>
        </w:rPr>
        <w:t xml:space="preserve">　    年　　月　　日</w:t>
      </w:r>
    </w:p>
    <w:tbl>
      <w:tblPr>
        <w:tblStyle w:val="a8"/>
        <w:tblW w:w="9496" w:type="dxa"/>
        <w:tblLook w:val="04A0" w:firstRow="1" w:lastRow="0" w:firstColumn="1" w:lastColumn="0" w:noHBand="0" w:noVBand="1"/>
      </w:tblPr>
      <w:tblGrid>
        <w:gridCol w:w="1512"/>
        <w:gridCol w:w="3161"/>
        <w:gridCol w:w="1559"/>
        <w:gridCol w:w="3264"/>
      </w:tblGrid>
      <w:tr w:rsidR="001359C0" w14:paraId="3699D988" w14:textId="77777777" w:rsidTr="00A27095">
        <w:trPr>
          <w:trHeight w:val="20"/>
        </w:trPr>
        <w:tc>
          <w:tcPr>
            <w:tcW w:w="1512" w:type="dxa"/>
            <w:tcBorders>
              <w:right w:val="dashed" w:sz="4" w:space="0" w:color="auto"/>
            </w:tcBorders>
          </w:tcPr>
          <w:p w14:paraId="120EA9DA" w14:textId="42F436F4" w:rsidR="001359C0" w:rsidRPr="001359C0" w:rsidRDefault="001359C0" w:rsidP="00B660D7">
            <w:pPr>
              <w:adjustRightInd w:val="0"/>
              <w:spacing w:line="0" w:lineRule="atLeast"/>
              <w:rPr>
                <w:rFonts w:ascii="ＭＳ ゴシック" w:eastAsia="ＭＳ ゴシック" w:hAnsi="ＭＳ ゴシック" w:cs="ＭＳ ゴシック"/>
                <w:sz w:val="21"/>
                <w:szCs w:val="21"/>
              </w:rPr>
            </w:pPr>
            <w:r w:rsidRPr="001359C0">
              <w:rPr>
                <w:rFonts w:ascii="ＭＳ ゴシック" w:eastAsia="ＭＳ ゴシック" w:hAnsi="ＭＳ ゴシック" w:cs="ＭＳ ゴシック"/>
                <w:sz w:val="21"/>
                <w:szCs w:val="21"/>
              </w:rPr>
              <w:t>作成責任者</w:t>
            </w:r>
          </w:p>
        </w:tc>
        <w:tc>
          <w:tcPr>
            <w:tcW w:w="3161" w:type="dxa"/>
            <w:tcBorders>
              <w:left w:val="dashed" w:sz="4" w:space="0" w:color="auto"/>
            </w:tcBorders>
          </w:tcPr>
          <w:p w14:paraId="7DEDFF9D" w14:textId="5CB0A89B" w:rsidR="001359C0" w:rsidRPr="001359C0" w:rsidRDefault="001359C0" w:rsidP="00B660D7">
            <w:pPr>
              <w:adjustRightInd w:val="0"/>
              <w:spacing w:line="0" w:lineRule="atLeast"/>
              <w:rPr>
                <w:rFonts w:ascii="ＭＳ ゴシック" w:eastAsia="ＭＳ ゴシック" w:hAnsi="ＭＳ ゴシック" w:cs="ＭＳ ゴシック"/>
                <w:sz w:val="21"/>
                <w:szCs w:val="21"/>
              </w:rPr>
            </w:pPr>
          </w:p>
        </w:tc>
        <w:tc>
          <w:tcPr>
            <w:tcW w:w="1559" w:type="dxa"/>
            <w:tcBorders>
              <w:right w:val="dashed" w:sz="4" w:space="0" w:color="auto"/>
            </w:tcBorders>
          </w:tcPr>
          <w:p w14:paraId="19C4FB7D" w14:textId="71CE8C71" w:rsidR="001359C0" w:rsidRDefault="001359C0" w:rsidP="00B660D7">
            <w:pPr>
              <w:adjustRightInd w:val="0"/>
              <w:spacing w:after="240" w:line="0" w:lineRule="atLeas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連絡先</w:t>
            </w:r>
            <w:r w:rsidRPr="001359C0">
              <w:rPr>
                <w:rFonts w:ascii="ＭＳ ゴシック" w:eastAsia="ＭＳ ゴシック" w:hAnsi="ＭＳ ゴシック" w:cs="ＭＳ ゴシック"/>
                <w:sz w:val="21"/>
                <w:szCs w:val="21"/>
              </w:rPr>
              <w:t>Tel</w:t>
            </w:r>
          </w:p>
        </w:tc>
        <w:tc>
          <w:tcPr>
            <w:tcW w:w="3264" w:type="dxa"/>
            <w:tcBorders>
              <w:left w:val="dashed" w:sz="4" w:space="0" w:color="auto"/>
            </w:tcBorders>
          </w:tcPr>
          <w:p w14:paraId="2E7416C2" w14:textId="6EFDCD97" w:rsidR="001359C0" w:rsidRDefault="001359C0" w:rsidP="00B660D7">
            <w:pPr>
              <w:adjustRightInd w:val="0"/>
              <w:spacing w:after="240" w:line="0" w:lineRule="atLeast"/>
              <w:rPr>
                <w:rFonts w:ascii="ＭＳ ゴシック" w:eastAsia="ＭＳ ゴシック" w:hAnsi="ＭＳ ゴシック" w:cs="ＭＳ ゴシック"/>
                <w:sz w:val="21"/>
                <w:szCs w:val="21"/>
              </w:rPr>
            </w:pPr>
          </w:p>
        </w:tc>
      </w:tr>
      <w:tr w:rsidR="001359C0" w14:paraId="02FFF456" w14:textId="77777777" w:rsidTr="00A27095">
        <w:trPr>
          <w:trHeight w:val="20"/>
        </w:trPr>
        <w:tc>
          <w:tcPr>
            <w:tcW w:w="1512" w:type="dxa"/>
            <w:tcBorders>
              <w:right w:val="dashed" w:sz="4" w:space="0" w:color="auto"/>
            </w:tcBorders>
          </w:tcPr>
          <w:p w14:paraId="5674296F" w14:textId="0041236B" w:rsidR="001359C0" w:rsidRPr="001359C0" w:rsidRDefault="001359C0" w:rsidP="00B660D7">
            <w:pPr>
              <w:adjustRightInd w:val="0"/>
              <w:spacing w:line="0" w:lineRule="atLeast"/>
              <w:rPr>
                <w:rFonts w:ascii="ＭＳ ゴシック" w:eastAsia="ＭＳ ゴシック" w:hAnsi="ＭＳ ゴシック" w:cs="ＭＳ ゴシック"/>
                <w:sz w:val="21"/>
                <w:szCs w:val="21"/>
              </w:rPr>
            </w:pPr>
            <w:r w:rsidRPr="001359C0">
              <w:rPr>
                <w:rFonts w:ascii="ＭＳ ゴシック" w:eastAsia="ＭＳ ゴシック" w:hAnsi="ＭＳ ゴシック" w:cs="ＭＳ ゴシック"/>
                <w:sz w:val="21"/>
                <w:szCs w:val="21"/>
              </w:rPr>
              <w:t>所属・職名</w:t>
            </w:r>
          </w:p>
        </w:tc>
        <w:tc>
          <w:tcPr>
            <w:tcW w:w="3161" w:type="dxa"/>
            <w:tcBorders>
              <w:left w:val="dashed" w:sz="4" w:space="0" w:color="auto"/>
            </w:tcBorders>
          </w:tcPr>
          <w:p w14:paraId="288C545C" w14:textId="00EE7110" w:rsidR="001359C0" w:rsidRPr="001359C0" w:rsidRDefault="001359C0" w:rsidP="00B660D7">
            <w:pPr>
              <w:adjustRightInd w:val="0"/>
              <w:spacing w:line="0" w:lineRule="atLeast"/>
              <w:rPr>
                <w:rFonts w:ascii="ＭＳ ゴシック" w:eastAsia="ＭＳ ゴシック" w:hAnsi="ＭＳ ゴシック" w:cs="ＭＳ ゴシック"/>
                <w:sz w:val="21"/>
                <w:szCs w:val="21"/>
              </w:rPr>
            </w:pPr>
          </w:p>
        </w:tc>
        <w:tc>
          <w:tcPr>
            <w:tcW w:w="1559" w:type="dxa"/>
            <w:tcBorders>
              <w:right w:val="dashed" w:sz="4" w:space="0" w:color="auto"/>
            </w:tcBorders>
          </w:tcPr>
          <w:p w14:paraId="72818CA7" w14:textId="3FCDAE55" w:rsidR="001359C0" w:rsidRPr="001359C0" w:rsidRDefault="001359C0" w:rsidP="00B660D7">
            <w:pPr>
              <w:adjustRightInd w:val="0"/>
              <w:spacing w:after="240" w:line="0" w:lineRule="atLeast"/>
              <w:rPr>
                <w:rFonts w:ascii="ＭＳ ゴシック" w:eastAsia="ＭＳ ゴシック" w:hAnsi="ＭＳ ゴシック" w:cs="ＭＳ ゴシック"/>
                <w:sz w:val="21"/>
                <w:szCs w:val="21"/>
              </w:rPr>
            </w:pPr>
            <w:r>
              <w:rPr>
                <w:rFonts w:ascii="ＭＳ ゴシック" w:eastAsia="ＭＳ ゴシック" w:hAnsi="ＭＳ ゴシック" w:cs="ＭＳ ゴシック" w:hint="eastAsia"/>
                <w:sz w:val="21"/>
                <w:szCs w:val="21"/>
              </w:rPr>
              <w:t>連絡先</w:t>
            </w:r>
            <w:r w:rsidRPr="001359C0">
              <w:rPr>
                <w:rFonts w:ascii="ＭＳ ゴシック" w:eastAsia="ＭＳ ゴシック" w:hAnsi="ＭＳ ゴシック" w:cs="ＭＳ ゴシック"/>
                <w:sz w:val="21"/>
                <w:szCs w:val="21"/>
              </w:rPr>
              <w:t>E-mail</w:t>
            </w:r>
          </w:p>
        </w:tc>
        <w:tc>
          <w:tcPr>
            <w:tcW w:w="3264" w:type="dxa"/>
            <w:tcBorders>
              <w:left w:val="dashed" w:sz="4" w:space="0" w:color="auto"/>
            </w:tcBorders>
          </w:tcPr>
          <w:p w14:paraId="2A8D1F8B" w14:textId="5412DBA8" w:rsidR="001359C0" w:rsidRPr="001359C0" w:rsidRDefault="001359C0" w:rsidP="00B660D7">
            <w:pPr>
              <w:adjustRightInd w:val="0"/>
              <w:spacing w:after="240" w:line="0" w:lineRule="atLeast"/>
              <w:rPr>
                <w:rFonts w:ascii="ＭＳ ゴシック" w:eastAsia="ＭＳ ゴシック" w:hAnsi="ＭＳ ゴシック" w:cs="ＭＳ ゴシック"/>
                <w:sz w:val="21"/>
                <w:szCs w:val="21"/>
              </w:rPr>
            </w:pPr>
          </w:p>
        </w:tc>
      </w:tr>
    </w:tbl>
    <w:p w14:paraId="37FAC2E5" w14:textId="7A3FD57C" w:rsidR="002D2264" w:rsidRPr="00A27095" w:rsidRDefault="006F7FA4">
      <w:pPr>
        <w:spacing w:after="240"/>
        <w:rPr>
          <w:rFonts w:ascii="ＭＳ ゴシック" w:eastAsia="ＭＳ ゴシック" w:hAnsi="ＭＳ ゴシック" w:cs="ＭＳ ゴシック"/>
          <w:sz w:val="10"/>
          <w:szCs w:val="10"/>
        </w:rPr>
      </w:pPr>
      <w:r w:rsidRPr="00A27095">
        <w:rPr>
          <w:rFonts w:ascii="ＭＳ ゴシック" w:eastAsia="ＭＳ ゴシック" w:hAnsi="ＭＳ ゴシック" w:cs="ＭＳ ゴシック"/>
          <w:sz w:val="10"/>
          <w:szCs w:val="10"/>
        </w:rPr>
        <w:t xml:space="preserve">    　  </w:t>
      </w:r>
      <w:r w:rsidRPr="00A27095">
        <w:rPr>
          <w:rFonts w:ascii="ＭＳ ゴシック" w:eastAsia="ＭＳ ゴシック" w:hAnsi="ＭＳ ゴシック" w:cs="ＭＳ ゴシック"/>
          <w:sz w:val="10"/>
          <w:szCs w:val="10"/>
          <w:u w:val="single"/>
        </w:rPr>
        <w:t xml:space="preserve">                        </w:t>
      </w:r>
    </w:p>
    <w:tbl>
      <w:tblPr>
        <w:tblStyle w:val="aff9"/>
        <w:tblW w:w="9356"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2324"/>
        <w:gridCol w:w="7032"/>
      </w:tblGrid>
      <w:tr w:rsidR="002D2264" w14:paraId="202DA347" w14:textId="77777777">
        <w:trPr>
          <w:trHeight w:val="1018"/>
        </w:trPr>
        <w:tc>
          <w:tcPr>
            <w:tcW w:w="2324" w:type="dxa"/>
          </w:tcPr>
          <w:p w14:paraId="2A139A78" w14:textId="77777777" w:rsidR="002D2264" w:rsidRDefault="006F7FA4">
            <w:pPr>
              <w:spacing w:before="120"/>
              <w:rPr>
                <w:rFonts w:ascii="ＭＳ ゴシック" w:eastAsia="ＭＳ ゴシック" w:hAnsi="ＭＳ ゴシック" w:cs="ＭＳ ゴシック"/>
                <w:strike/>
                <w:sz w:val="21"/>
                <w:szCs w:val="21"/>
              </w:rPr>
            </w:pPr>
            <w:r>
              <w:rPr>
                <w:rFonts w:ascii="ＭＳ ゴシック" w:eastAsia="ＭＳ ゴシック" w:hAnsi="ＭＳ ゴシック" w:cs="ＭＳ ゴシック"/>
                <w:sz w:val="21"/>
                <w:szCs w:val="21"/>
              </w:rPr>
              <w:t>研究内容、もしくは技術･情報の名称</w:t>
            </w:r>
          </w:p>
          <w:p w14:paraId="4D19A7D0" w14:textId="77777777" w:rsidR="002D2264" w:rsidRDefault="006F7FA4">
            <w:pPr>
              <w:spacing w:before="1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18"/>
                <w:szCs w:val="18"/>
              </w:rPr>
              <w:t>（複数記入可）</w:t>
            </w:r>
          </w:p>
        </w:tc>
        <w:tc>
          <w:tcPr>
            <w:tcW w:w="7032" w:type="dxa"/>
          </w:tcPr>
          <w:p w14:paraId="6C47B592" w14:textId="77777777" w:rsidR="002D2264" w:rsidRDefault="002D2264">
            <w:pPr>
              <w:rPr>
                <w:rFonts w:ascii="ＭＳ ゴシック" w:eastAsia="ＭＳ ゴシック" w:hAnsi="ＭＳ ゴシック" w:cs="ＭＳ ゴシック"/>
                <w:sz w:val="21"/>
                <w:szCs w:val="21"/>
              </w:rPr>
            </w:pPr>
          </w:p>
          <w:p w14:paraId="160D882B" w14:textId="77777777" w:rsidR="002D2264" w:rsidRDefault="002D2264">
            <w:pPr>
              <w:rPr>
                <w:rFonts w:ascii="ＭＳ ゴシック" w:eastAsia="ＭＳ ゴシック" w:hAnsi="ＭＳ ゴシック" w:cs="ＭＳ ゴシック"/>
                <w:sz w:val="21"/>
                <w:szCs w:val="21"/>
              </w:rPr>
            </w:pPr>
          </w:p>
        </w:tc>
      </w:tr>
      <w:tr w:rsidR="002D2264" w14:paraId="5524411B" w14:textId="77777777">
        <w:trPr>
          <w:trHeight w:val="716"/>
        </w:trPr>
        <w:tc>
          <w:tcPr>
            <w:tcW w:w="2324" w:type="dxa"/>
          </w:tcPr>
          <w:p w14:paraId="11DDA37A" w14:textId="77777777" w:rsidR="002D2264" w:rsidRDefault="006F7FA4">
            <w:pPr>
              <w:spacing w:before="120"/>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キーワード</w:t>
            </w:r>
          </w:p>
        </w:tc>
        <w:tc>
          <w:tcPr>
            <w:tcW w:w="7032" w:type="dxa"/>
          </w:tcPr>
          <w:p w14:paraId="7ED53A23" w14:textId="77777777" w:rsidR="002D2264" w:rsidRDefault="002D2264">
            <w:pPr>
              <w:rPr>
                <w:rFonts w:ascii="ＭＳ ゴシック" w:eastAsia="ＭＳ ゴシック" w:hAnsi="ＭＳ ゴシック" w:cs="ＭＳ ゴシック"/>
                <w:sz w:val="21"/>
                <w:szCs w:val="21"/>
              </w:rPr>
            </w:pPr>
          </w:p>
        </w:tc>
      </w:tr>
    </w:tbl>
    <w:p w14:paraId="6AE29454" w14:textId="76B741B1" w:rsidR="002D2264" w:rsidRDefault="002D2264">
      <w:pPr>
        <w:rPr>
          <w:rFonts w:ascii="ＭＳ ゴシック" w:eastAsia="ＭＳ ゴシック" w:hAnsi="ＭＳ ゴシック" w:cs="ＭＳ ゴシック"/>
          <w:sz w:val="21"/>
          <w:szCs w:val="21"/>
        </w:rPr>
      </w:pPr>
    </w:p>
    <w:p w14:paraId="6F600F0C" w14:textId="77777777" w:rsidR="00F022DB" w:rsidRDefault="00F022DB">
      <w:pPr>
        <w:rPr>
          <w:rFonts w:ascii="ＭＳ ゴシック" w:eastAsia="ＭＳ ゴシック" w:hAnsi="ＭＳ ゴシック" w:cs="ＭＳ ゴシック" w:hint="eastAsia"/>
          <w:sz w:val="21"/>
          <w:szCs w:val="21"/>
        </w:rPr>
      </w:pPr>
    </w:p>
    <w:tbl>
      <w:tblPr>
        <w:tblStyle w:val="affa"/>
        <w:tblpPr w:leftFromText="142" w:rightFromText="142" w:vertAnchor="text" w:tblpY="1"/>
        <w:tblOverlap w:val="never"/>
        <w:tblW w:w="4980" w:type="dxa"/>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37"/>
        <w:gridCol w:w="1682"/>
        <w:gridCol w:w="1861"/>
      </w:tblGrid>
      <w:tr w:rsidR="002D2264" w14:paraId="5A1A7E9A" w14:textId="77777777" w:rsidTr="00BA0DF6">
        <w:tc>
          <w:tcPr>
            <w:tcW w:w="4980" w:type="dxa"/>
            <w:gridSpan w:val="3"/>
          </w:tcPr>
          <w:p w14:paraId="5CE54D68" w14:textId="0F004800" w:rsidR="002D2264" w:rsidRDefault="006F7FA4" w:rsidP="00BA0DF6">
            <w:pPr>
              <w:spacing w:line="30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外国為替令別表（技術を提供する場合）又は</w:t>
            </w:r>
          </w:p>
          <w:p w14:paraId="63D768B1" w14:textId="77777777" w:rsidR="002D2264" w:rsidRDefault="006F7FA4" w:rsidP="00BA0DF6">
            <w:pPr>
              <w:spacing w:line="30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輸出貿易管理令別表第一（貨物を輸出する場合）</w:t>
            </w:r>
          </w:p>
          <w:p w14:paraId="59D84D4E" w14:textId="0D6A69E7" w:rsidR="002D2264" w:rsidRDefault="006F7FA4" w:rsidP="00BA0DF6">
            <w:pPr>
              <w:spacing w:line="30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の項番と該非</w:t>
            </w:r>
          </w:p>
        </w:tc>
      </w:tr>
      <w:tr w:rsidR="002D2264" w14:paraId="4448460A" w14:textId="77777777" w:rsidTr="00BA0DF6">
        <w:trPr>
          <w:trHeight w:val="5160"/>
        </w:trPr>
        <w:tc>
          <w:tcPr>
            <w:tcW w:w="1437" w:type="dxa"/>
            <w:tcBorders>
              <w:top w:val="single" w:sz="12" w:space="0" w:color="000000"/>
              <w:bottom w:val="single" w:sz="12" w:space="0" w:color="000000"/>
              <w:right w:val="single" w:sz="12" w:space="0" w:color="FF0000"/>
            </w:tcBorders>
          </w:tcPr>
          <w:p w14:paraId="4577CEE9"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w:t>
            </w:r>
          </w:p>
          <w:p w14:paraId="204988E1"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２</w:t>
            </w:r>
          </w:p>
          <w:p w14:paraId="4014D71C"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３</w:t>
            </w:r>
          </w:p>
          <w:p w14:paraId="7A8D2FED"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３の２</w:t>
            </w:r>
          </w:p>
          <w:p w14:paraId="15748060"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４</w:t>
            </w:r>
          </w:p>
          <w:p w14:paraId="316D9E4B"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５</w:t>
            </w:r>
          </w:p>
          <w:p w14:paraId="555E7EA8"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６</w:t>
            </w:r>
          </w:p>
          <w:p w14:paraId="252DE3F3"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７</w:t>
            </w:r>
          </w:p>
          <w:p w14:paraId="6C8EB0D9"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８</w:t>
            </w:r>
          </w:p>
          <w:p w14:paraId="3923714A"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９</w:t>
            </w:r>
          </w:p>
          <w:p w14:paraId="1FBDF27C"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１０</w:t>
            </w:r>
          </w:p>
          <w:p w14:paraId="550C4747"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１１</w:t>
            </w:r>
          </w:p>
          <w:p w14:paraId="53174C87"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１２</w:t>
            </w:r>
          </w:p>
          <w:p w14:paraId="3FDFB9CC"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１３</w:t>
            </w:r>
          </w:p>
          <w:p w14:paraId="04E7B063"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１４</w:t>
            </w:r>
          </w:p>
          <w:p w14:paraId="4766814F" w14:textId="09F61E88" w:rsidR="002D2264" w:rsidRDefault="00BA0DF6" w:rsidP="00BA0DF6">
            <w:pPr>
              <w:spacing w:line="320" w:lineRule="auto"/>
              <w:jc w:val="center"/>
              <w:rPr>
                <w:rFonts w:ascii="ＭＳ ゴシック" w:eastAsia="ＭＳ ゴシック" w:hAnsi="ＭＳ ゴシック" w:cs="ＭＳ ゴシック"/>
                <w:sz w:val="21"/>
                <w:szCs w:val="21"/>
              </w:rPr>
            </w:pPr>
            <w:r>
              <w:rPr>
                <w:noProof/>
              </w:rPr>
              <mc:AlternateContent>
                <mc:Choice Requires="wps">
                  <w:drawing>
                    <wp:anchor distT="0" distB="0" distL="114300" distR="114300" simplePos="0" relativeHeight="251664384" behindDoc="0" locked="0" layoutInCell="1" hidden="0" allowOverlap="1" wp14:anchorId="0089B95D" wp14:editId="62D8CD0A">
                      <wp:simplePos x="0" y="0"/>
                      <wp:positionH relativeFrom="column">
                        <wp:posOffset>3677</wp:posOffset>
                      </wp:positionH>
                      <wp:positionV relativeFrom="paragraph">
                        <wp:posOffset>314032</wp:posOffset>
                      </wp:positionV>
                      <wp:extent cx="947607" cy="714861"/>
                      <wp:effectExtent l="59372" t="0" r="26353" b="64452"/>
                      <wp:wrapNone/>
                      <wp:docPr id="2132594778" name="カギ線コネクタ 2132594778"/>
                      <wp:cNvGraphicFramePr/>
                      <a:graphic xmlns:a="http://schemas.openxmlformats.org/drawingml/2006/main">
                        <a:graphicData uri="http://schemas.microsoft.com/office/word/2010/wordprocessingShape">
                          <wps:wsp>
                            <wps:cNvCnPr/>
                            <wps:spPr>
                              <a:xfrm rot="5400000">
                                <a:off x="0" y="0"/>
                                <a:ext cx="947607" cy="714861"/>
                              </a:xfrm>
                              <a:prstGeom prst="bentConnector3">
                                <a:avLst>
                                  <a:gd name="adj1" fmla="val 33034"/>
                                </a:avLst>
                              </a:prstGeom>
                              <a:noFill/>
                              <a:ln w="12700" cap="flat" cmpd="sng">
                                <a:solidFill>
                                  <a:srgbClr val="FF0000"/>
                                </a:solidFill>
                                <a:prstDash val="solid"/>
                                <a:miter lim="800000"/>
                                <a:headEnd type="none" w="sm" len="sm"/>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280EDF1"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132594778" o:spid="_x0000_s1026" type="#_x0000_t34" style="position:absolute;left:0;text-align:left;margin-left:.3pt;margin-top:24.75pt;width:74.6pt;height:56.3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" adj="7135" strokecolor="red" strokeweight="1pt">
                      <v:stroke startarrowwidth="narrow" startarrowlength="short" endarrow="block"/>
                    </v:shape>
                  </w:pict>
                </mc:Fallback>
              </mc:AlternateContent>
            </w:r>
            <w:r w:rsidR="006F7FA4">
              <w:rPr>
                <w:rFonts w:ascii="ＭＳ ゴシック" w:eastAsia="ＭＳ ゴシック" w:hAnsi="ＭＳ ゴシック" w:cs="ＭＳ ゴシック"/>
                <w:sz w:val="21"/>
                <w:szCs w:val="21"/>
              </w:rPr>
              <w:t>１５</w:t>
            </w:r>
          </w:p>
        </w:tc>
        <w:tc>
          <w:tcPr>
            <w:tcW w:w="1682" w:type="dxa"/>
            <w:tcBorders>
              <w:top w:val="single" w:sz="12" w:space="0" w:color="FF0000"/>
              <w:left w:val="single" w:sz="12" w:space="0" w:color="FF0000"/>
              <w:bottom w:val="single" w:sz="12" w:space="0" w:color="FF0000"/>
              <w:right w:val="single" w:sz="12" w:space="0" w:color="FF0000"/>
            </w:tcBorders>
          </w:tcPr>
          <w:p w14:paraId="427B8825"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1822C21E"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087DC81A"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5C7240B2"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2628CFCC"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06B88481"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6FBFEF99"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3157BD44"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0E0496C6"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6118DED4"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12294E00"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55A20774"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4404C27C"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05A5E49E"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48404582"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p w14:paraId="64B76A56" w14:textId="77777777" w:rsidR="002D2264" w:rsidRDefault="006F7FA4" w:rsidP="00BA0DF6">
            <w:pPr>
              <w:spacing w:line="320"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該当する</w:t>
            </w:r>
          </w:p>
        </w:tc>
        <w:tc>
          <w:tcPr>
            <w:tcW w:w="1861" w:type="dxa"/>
            <w:tcBorders>
              <w:top w:val="single" w:sz="12" w:space="0" w:color="auto"/>
              <w:left w:val="single" w:sz="12" w:space="0" w:color="FF0000"/>
              <w:bottom w:val="single" w:sz="12" w:space="0" w:color="auto"/>
              <w:right w:val="single" w:sz="12" w:space="0" w:color="auto"/>
            </w:tcBorders>
            <w:shd w:val="clear" w:color="auto" w:fill="F2F2F2"/>
          </w:tcPr>
          <w:p w14:paraId="6B774479"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598AD0FD"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3D805D7E"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008F6D9D"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196CD46A"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7F1D98B5"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2D7857EC"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7CD1B3B3"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13E7D85C"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4063FE57"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57211CEE"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2C5FC1AF"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70962DA3"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4C61C8F7"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p w14:paraId="5E678438" w14:textId="77777777" w:rsidR="002D2264" w:rsidRDefault="006F7FA4" w:rsidP="00BA0DF6">
            <w:pPr>
              <w:spacing w:line="341" w:lineRule="auto"/>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該当しない</w:t>
            </w:r>
          </w:p>
        </w:tc>
      </w:tr>
      <w:tr w:rsidR="002D2264" w14:paraId="15DA30BA" w14:textId="77777777" w:rsidTr="00BA0DF6">
        <w:trPr>
          <w:trHeight w:val="624"/>
        </w:trPr>
        <w:tc>
          <w:tcPr>
            <w:tcW w:w="1437" w:type="dxa"/>
            <w:tcBorders>
              <w:top w:val="single" w:sz="8" w:space="0" w:color="FF0000"/>
              <w:left w:val="nil"/>
              <w:bottom w:val="nil"/>
              <w:right w:val="single" w:sz="12" w:space="0" w:color="FF0000"/>
            </w:tcBorders>
          </w:tcPr>
          <w:p w14:paraId="23B3C47A" w14:textId="41772DE2" w:rsidR="002D2264" w:rsidRDefault="002D2264" w:rsidP="00BA0DF6">
            <w:pPr>
              <w:jc w:val="center"/>
              <w:rPr>
                <w:rFonts w:ascii="ＭＳ ゴシック" w:eastAsia="ＭＳ ゴシック" w:hAnsi="ＭＳ ゴシック" w:cs="ＭＳ ゴシック"/>
                <w:sz w:val="21"/>
                <w:szCs w:val="21"/>
              </w:rPr>
            </w:pPr>
          </w:p>
        </w:tc>
        <w:tc>
          <w:tcPr>
            <w:tcW w:w="1682" w:type="dxa"/>
            <w:tcBorders>
              <w:top w:val="single" w:sz="12" w:space="0" w:color="FF0000"/>
              <w:left w:val="single" w:sz="12" w:space="0" w:color="FF0000"/>
              <w:bottom w:val="single" w:sz="12" w:space="0" w:color="FF0000"/>
              <w:right w:val="single" w:sz="12" w:space="0" w:color="FF0000"/>
            </w:tcBorders>
          </w:tcPr>
          <w:p w14:paraId="428543CD" w14:textId="77777777" w:rsidR="002D2264" w:rsidRDefault="006F7FA4" w:rsidP="00BA0DF6">
            <w:pPr>
              <w:spacing w:line="280" w:lineRule="auto"/>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「該当する」欄が</w:t>
            </w:r>
          </w:p>
          <w:p w14:paraId="0D86F441" w14:textId="77777777" w:rsidR="002D2264" w:rsidRDefault="006F7FA4" w:rsidP="00BA0DF6">
            <w:pPr>
              <w:spacing w:line="280" w:lineRule="auto"/>
              <w:ind w:firstLine="81"/>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１か所以上ある</w:t>
            </w:r>
          </w:p>
        </w:tc>
        <w:tc>
          <w:tcPr>
            <w:tcW w:w="1861" w:type="dxa"/>
            <w:tcBorders>
              <w:top w:val="single" w:sz="12" w:space="0" w:color="auto"/>
              <w:left w:val="single" w:sz="12" w:space="0" w:color="FF0000"/>
              <w:bottom w:val="nil"/>
              <w:right w:val="nil"/>
            </w:tcBorders>
          </w:tcPr>
          <w:p w14:paraId="0D5520DB" w14:textId="77777777" w:rsidR="002D2264" w:rsidRDefault="006F7FA4" w:rsidP="00BA0DF6">
            <w:pPr>
              <w:spacing w:line="280" w:lineRule="auto"/>
              <w:jc w:val="left"/>
              <w:rPr>
                <w:rFonts w:ascii="ＭＳ ゴシック" w:eastAsia="ＭＳ ゴシック" w:hAnsi="ＭＳ ゴシック" w:cs="ＭＳ ゴシック"/>
                <w:sz w:val="18"/>
                <w:szCs w:val="18"/>
              </w:rPr>
            </w:pPr>
            <w:r>
              <w:rPr>
                <w:rFonts w:ascii="ＭＳ ゴシック" w:eastAsia="ＭＳ ゴシック" w:hAnsi="ＭＳ ゴシック" w:cs="ＭＳ ゴシック"/>
                <w:color w:val="FFFFFF"/>
                <w:sz w:val="18"/>
                <w:szCs w:val="18"/>
              </w:rPr>
              <w:t>すべて「該当しない」欄のみ</w:t>
            </w:r>
          </w:p>
        </w:tc>
      </w:tr>
    </w:tbl>
    <w:p w14:paraId="1A5C464B" w14:textId="771EAF7E" w:rsidR="00BA0DF6" w:rsidRDefault="004377D9">
      <w:pPr>
        <w:rPr>
          <w:rFonts w:ascii="ＭＳ ゴシック" w:eastAsia="ＭＳ ゴシック" w:hAnsi="ＭＳ ゴシック" w:cs="ＭＳ ゴシック"/>
          <w:sz w:val="21"/>
          <w:szCs w:val="21"/>
        </w:rPr>
      </w:pPr>
      <w:r>
        <w:rPr>
          <w:noProof/>
        </w:rPr>
        <mc:AlternateContent>
          <mc:Choice Requires="wps">
            <w:drawing>
              <wp:anchor distT="0" distB="0" distL="114300" distR="114300" simplePos="0" relativeHeight="251662336" behindDoc="0" locked="0" layoutInCell="1" hidden="0" allowOverlap="1" wp14:anchorId="3705BA8B" wp14:editId="151C57A1">
                <wp:simplePos x="0" y="0"/>
                <wp:positionH relativeFrom="column">
                  <wp:posOffset>3240405</wp:posOffset>
                </wp:positionH>
                <wp:positionV relativeFrom="paragraph">
                  <wp:posOffset>53975</wp:posOffset>
                </wp:positionV>
                <wp:extent cx="2960914" cy="2719705"/>
                <wp:effectExtent l="0" t="0" r="11430" b="10795"/>
                <wp:wrapNone/>
                <wp:docPr id="2132594781" name="正方形/長方形 2132594781"/>
                <wp:cNvGraphicFramePr/>
                <a:graphic xmlns:a="http://schemas.openxmlformats.org/drawingml/2006/main">
                  <a:graphicData uri="http://schemas.microsoft.com/office/word/2010/wordprocessingShape">
                    <wps:wsp>
                      <wps:cNvSpPr/>
                      <wps:spPr>
                        <a:xfrm>
                          <a:off x="0" y="0"/>
                          <a:ext cx="2960914" cy="2719705"/>
                        </a:xfrm>
                        <a:prstGeom prst="rect">
                          <a:avLst/>
                        </a:prstGeom>
                        <a:noFill/>
                        <a:ln w="9525" cap="flat" cmpd="sng">
                          <a:solidFill>
                            <a:srgbClr val="000000"/>
                          </a:solidFill>
                          <a:prstDash val="solid"/>
                          <a:round/>
                          <a:headEnd type="none" w="sm" len="sm"/>
                          <a:tailEnd type="none" w="sm" len="sm"/>
                        </a:ln>
                      </wps:spPr>
                      <wps:txbx>
                        <w:txbxContent>
                          <w:p w14:paraId="2CE50049" w14:textId="79CEC11C" w:rsidR="00054050" w:rsidRDefault="005D7130" w:rsidP="0003673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54050" w:rsidRPr="00781C44">
                              <w:rPr>
                                <w:rFonts w:ascii="ＭＳ ゴシック" w:eastAsia="ＭＳ ゴシック" w:hAnsi="ＭＳ ゴシック" w:hint="eastAsia"/>
                                <w:sz w:val="22"/>
                                <w:szCs w:val="22"/>
                              </w:rPr>
                              <w:t>大学における該非判定のための手引き</w:t>
                            </w:r>
                            <w:r w:rsidR="00036731">
                              <w:rPr>
                                <w:rFonts w:ascii="ＭＳ ゴシック" w:eastAsia="ＭＳ ゴシック" w:hAnsi="ＭＳ ゴシック" w:hint="eastAsia"/>
                                <w:sz w:val="22"/>
                                <w:szCs w:val="22"/>
                              </w:rPr>
                              <w:t>書</w:t>
                            </w:r>
                            <w:r>
                              <w:rPr>
                                <w:rFonts w:ascii="ＭＳ ゴシック" w:eastAsia="ＭＳ ゴシック" w:hAnsi="ＭＳ ゴシック" w:hint="eastAsia"/>
                                <w:sz w:val="22"/>
                                <w:szCs w:val="22"/>
                              </w:rPr>
                              <w:t>」</w:t>
                            </w:r>
                            <w:r w:rsidR="00036731">
                              <w:rPr>
                                <w:rFonts w:ascii="ＭＳ ゴシック" w:eastAsia="ＭＳ ゴシック" w:hAnsi="ＭＳ ゴシック" w:hint="eastAsia"/>
                                <w:sz w:val="22"/>
                                <w:szCs w:val="22"/>
                              </w:rPr>
                              <w:t>（</w:t>
                            </w:r>
                            <w:hyperlink r:id="rId8" w:history="1">
                              <w:r w:rsidR="00036731" w:rsidRPr="00781176">
                                <w:rPr>
                                  <w:rStyle w:val="af1"/>
                                  <w:rFonts w:ascii="ＭＳ ゴシック" w:eastAsia="ＭＳ ゴシック" w:hAnsi="ＭＳ ゴシック"/>
                                  <w:sz w:val="22"/>
                                  <w:szCs w:val="22"/>
                                </w:rPr>
                                <w:t>https://www.meti.go.jp/policy/anpo/daigaku/gaihihantei_hontai.pdf</w:t>
                              </w:r>
                            </w:hyperlink>
                            <w:r w:rsidR="00036731">
                              <w:rPr>
                                <w:rFonts w:ascii="ＭＳ ゴシック" w:eastAsia="ＭＳ ゴシック" w:hAnsi="ＭＳ ゴシック" w:hint="eastAsia"/>
                                <w:sz w:val="22"/>
                                <w:szCs w:val="22"/>
                              </w:rPr>
                              <w:t>）</w:t>
                            </w:r>
                            <w:r w:rsidR="00054050" w:rsidRPr="00781C44">
                              <w:rPr>
                                <w:rFonts w:ascii="ＭＳ ゴシック" w:eastAsia="ＭＳ ゴシック" w:hAnsi="ＭＳ ゴシック" w:hint="eastAsia"/>
                                <w:sz w:val="22"/>
                                <w:szCs w:val="22"/>
                              </w:rPr>
                              <w:t>を熟読し、研究者の該非判定チェック票を作成してください。</w:t>
                            </w:r>
                          </w:p>
                          <w:p w14:paraId="4A7CA91F" w14:textId="5D2A97A2" w:rsidR="00054050" w:rsidRPr="005D7130" w:rsidRDefault="00054050" w:rsidP="005D7130">
                            <w:pPr>
                              <w:jc w:val="left"/>
                              <w:rPr>
                                <w:rFonts w:ascii="ＭＳ ゴシック" w:eastAsia="ＭＳ ゴシック" w:hAnsi="ＭＳ ゴシック" w:cs="ＭＳ ゴシック"/>
                                <w:color w:val="000000"/>
                                <w:sz w:val="22"/>
                                <w:szCs w:val="22"/>
                              </w:rPr>
                            </w:pPr>
                            <w:r w:rsidRPr="00781C44">
                              <w:rPr>
                                <w:rFonts w:ascii="ＭＳ ゴシック" w:eastAsia="ＭＳ ゴシック" w:hAnsi="ＭＳ ゴシック" w:cs="ＭＳ ゴシック"/>
                                <w:color w:val="FF0000"/>
                                <w:sz w:val="22"/>
                                <w:szCs w:val="22"/>
                              </w:rPr>
                              <w:t>技術・貨物の内容・性能を法令</w:t>
                            </w:r>
                            <w:r w:rsidRPr="00781C44">
                              <w:rPr>
                                <w:rFonts w:ascii="ＭＳ ゴシック" w:eastAsia="ＭＳ ゴシック" w:hAnsi="ＭＳ ゴシック" w:cs="ＭＳ ゴシック"/>
                                <w:color w:val="000000"/>
                                <w:sz w:val="22"/>
                                <w:szCs w:val="22"/>
                              </w:rPr>
                              <w:t>（外国為替令別表又は輸出貿易管理令別表第一、貨物等省令、解釈通達。「貨物・技術のマトリクス表</w:t>
                            </w:r>
                            <w:hyperlink r:id="rId9" w:history="1">
                              <w:r w:rsidR="005D7130" w:rsidRPr="00781176">
                                <w:rPr>
                                  <w:rStyle w:val="af1"/>
                                  <w:rFonts w:ascii="ＭＳ ゴシック" w:eastAsia="ＭＳ ゴシック" w:hAnsi="ＭＳ ゴシック" w:cs="ＭＳ ゴシック"/>
                                  <w:sz w:val="22"/>
                                  <w:szCs w:val="22"/>
                                </w:rPr>
                                <w:t>https://www.meti.go.jp/policy/anpo/matrix_intro.html</w:t>
                              </w:r>
                            </w:hyperlink>
                            <w:r w:rsidR="005D7130">
                              <w:rPr>
                                <w:rFonts w:ascii="ＭＳ ゴシック" w:eastAsia="ＭＳ ゴシック" w:hAnsi="ＭＳ ゴシック" w:cs="ＭＳ ゴシック" w:hint="eastAsia"/>
                                <w:sz w:val="22"/>
                                <w:szCs w:val="22"/>
                              </w:rPr>
                              <w:t>）を</w:t>
                            </w:r>
                            <w:r w:rsidRPr="00781C44">
                              <w:rPr>
                                <w:rFonts w:ascii="ＭＳ ゴシック" w:eastAsia="ＭＳ ゴシック" w:hAnsi="ＭＳ ゴシック" w:cs="ＭＳ ゴシック"/>
                                <w:color w:val="FF0000"/>
                                <w:sz w:val="22"/>
                                <w:szCs w:val="22"/>
                              </w:rPr>
                              <w:t>照合した上で、それぞれの項について「該当する」「該当しない」のいずれかに○印を付けてください。</w:t>
                            </w:r>
                            <w:r w:rsidRPr="000E7CD4">
                              <w:rPr>
                                <w:rFonts w:ascii="ＭＳ ゴシック" w:eastAsia="ＭＳ ゴシック" w:hAnsi="ＭＳ ゴシック" w:cs="ＭＳ ゴシック" w:hint="eastAsia"/>
                                <w:sz w:val="22"/>
                                <w:szCs w:val="22"/>
                              </w:rPr>
                              <w:t>また</w:t>
                            </w:r>
                            <w:r w:rsidRPr="00781C44">
                              <w:rPr>
                                <w:rFonts w:ascii="ＭＳ ゴシック" w:eastAsia="ＭＳ ゴシック" w:hAnsi="ＭＳ ゴシック" w:cs="ＭＳ ゴシック"/>
                                <w:color w:val="000000"/>
                                <w:sz w:val="22"/>
                                <w:szCs w:val="22"/>
                              </w:rPr>
                              <w:t>判断した根拠を、</w:t>
                            </w:r>
                            <w:r w:rsidRPr="00781C44">
                              <w:rPr>
                                <w:rFonts w:ascii="ＭＳ ゴシック" w:eastAsia="ＭＳ ゴシック" w:hAnsi="ＭＳ ゴシック" w:cs="ＭＳ ゴシック"/>
                                <w:color w:val="FF0000"/>
                                <w:sz w:val="22"/>
                                <w:szCs w:val="22"/>
                                <w:u w:val="single"/>
                              </w:rPr>
                              <w:t>様式</w:t>
                            </w:r>
                            <w:r w:rsidR="00E92AFC">
                              <w:rPr>
                                <w:rFonts w:ascii="ＭＳ ゴシック" w:eastAsia="ＭＳ ゴシック" w:hAnsi="ＭＳ ゴシック" w:cs="ＭＳ ゴシック" w:hint="eastAsia"/>
                                <w:color w:val="FF0000"/>
                                <w:sz w:val="22"/>
                                <w:szCs w:val="22"/>
                                <w:u w:val="single"/>
                              </w:rPr>
                              <w:t>４</w:t>
                            </w:r>
                            <w:r w:rsidRPr="00781C44">
                              <w:rPr>
                                <w:rFonts w:ascii="ＭＳ ゴシック" w:eastAsia="ＭＳ ゴシック" w:hAnsi="ＭＳ ゴシック" w:cs="ＭＳ ゴシック"/>
                                <w:color w:val="FF0000"/>
                                <w:sz w:val="22"/>
                                <w:szCs w:val="22"/>
                                <w:u w:val="single"/>
                              </w:rPr>
                              <w:t>号（別紙対比表）</w:t>
                            </w:r>
                            <w:r w:rsidRPr="00781C44">
                              <w:rPr>
                                <w:rFonts w:ascii="ＭＳ ゴシック" w:eastAsia="ＭＳ ゴシック" w:hAnsi="ＭＳ ゴシック" w:cs="ＭＳ ゴシック"/>
                                <w:color w:val="000000"/>
                                <w:sz w:val="22"/>
                                <w:szCs w:val="22"/>
                              </w:rPr>
                              <w:t>に明記してください。</w:t>
                            </w:r>
                          </w:p>
                          <w:p w14:paraId="2B70E347" w14:textId="77777777" w:rsidR="00054050" w:rsidRPr="00781C44" w:rsidRDefault="00054050" w:rsidP="00036731">
                            <w:pPr>
                              <w:spacing w:line="300" w:lineRule="auto"/>
                              <w:ind w:left="191" w:right="37" w:firstLine="382"/>
                              <w:jc w:val="left"/>
                              <w:textDirection w:val="btLr"/>
                              <w:rPr>
                                <w:rFonts w:ascii="ＭＳ ゴシック" w:eastAsia="ＭＳ ゴシック" w:hAnsi="ＭＳ ゴシック"/>
                                <w:sz w:val="22"/>
                                <w:szCs w:val="22"/>
                              </w:rPr>
                            </w:pPr>
                          </w:p>
                          <w:p w14:paraId="24CBEC8B" w14:textId="77777777" w:rsidR="00054050" w:rsidRPr="00686268" w:rsidRDefault="00054050" w:rsidP="00036731">
                            <w:pPr>
                              <w:spacing w:line="300" w:lineRule="auto"/>
                              <w:ind w:left="191" w:rightChars="16" w:right="38"/>
                              <w:jc w:val="left"/>
                              <w:textDirection w:val="btLr"/>
                            </w:pPr>
                          </w:p>
                          <w:p w14:paraId="3E3E4A7E" w14:textId="77777777" w:rsidR="002D2264" w:rsidRPr="00054050" w:rsidRDefault="002D2264" w:rsidP="00036731">
                            <w:pPr>
                              <w:spacing w:line="300" w:lineRule="auto"/>
                              <w:ind w:left="191" w:right="37" w:firstLine="382"/>
                              <w:jc w:val="left"/>
                              <w:textDirection w:val="btLr"/>
                            </w:pPr>
                          </w:p>
                        </w:txbxContent>
                      </wps:txbx>
                      <wps:bodyPr spcFirstLastPara="1" wrap="square" lIns="74275" tIns="8875" rIns="74275" bIns="8875" anchor="t" anchorCtr="0">
                        <a:noAutofit/>
                      </wps:bodyPr>
                    </wps:wsp>
                  </a:graphicData>
                </a:graphic>
                <wp14:sizeRelH relativeFrom="margin">
                  <wp14:pctWidth>0</wp14:pctWidth>
                </wp14:sizeRelH>
              </wp:anchor>
            </w:drawing>
          </mc:Choice>
          <mc:Fallback>
            <w:pict>
              <v:rect w14:anchorId="3705BA8B" id="正方形/長方形 2132594781" o:spid="_x0000_s1026" style="position:absolute;left:0;text-align:left;margin-left:255.15pt;margin-top:4.25pt;width:233.15pt;height:214.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" filled="f">
                <v:stroke startarrowwidth="narrow" startarrowlength="short" endarrowwidth="narrow" endarrowlength="short" joinstyle="round"/>
                <v:textbox inset="2.06319mm,.24653mm,2.06319mm,.24653mm">
                  <w:txbxContent>
                    <w:p w14:paraId="2CE50049" w14:textId="79CEC11C" w:rsidR="00054050" w:rsidRDefault="005D7130" w:rsidP="00036731">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054050" w:rsidRPr="00781C44">
                        <w:rPr>
                          <w:rFonts w:ascii="ＭＳ ゴシック" w:eastAsia="ＭＳ ゴシック" w:hAnsi="ＭＳ ゴシック" w:hint="eastAsia"/>
                          <w:sz w:val="22"/>
                          <w:szCs w:val="22"/>
                        </w:rPr>
                        <w:t>大学における該非判定のための手引き</w:t>
                      </w:r>
                      <w:r w:rsidR="00036731">
                        <w:rPr>
                          <w:rFonts w:ascii="ＭＳ ゴシック" w:eastAsia="ＭＳ ゴシック" w:hAnsi="ＭＳ ゴシック" w:hint="eastAsia"/>
                          <w:sz w:val="22"/>
                          <w:szCs w:val="22"/>
                        </w:rPr>
                        <w:t>書</w:t>
                      </w:r>
                      <w:r>
                        <w:rPr>
                          <w:rFonts w:ascii="ＭＳ ゴシック" w:eastAsia="ＭＳ ゴシック" w:hAnsi="ＭＳ ゴシック" w:hint="eastAsia"/>
                          <w:sz w:val="22"/>
                          <w:szCs w:val="22"/>
                        </w:rPr>
                        <w:t>」</w:t>
                      </w:r>
                      <w:r w:rsidR="00036731">
                        <w:rPr>
                          <w:rFonts w:ascii="ＭＳ ゴシック" w:eastAsia="ＭＳ ゴシック" w:hAnsi="ＭＳ ゴシック" w:hint="eastAsia"/>
                          <w:sz w:val="22"/>
                          <w:szCs w:val="22"/>
                        </w:rPr>
                        <w:t>（</w:t>
                      </w:r>
                      <w:hyperlink r:id="rId10" w:history="1">
                        <w:r w:rsidR="00036731" w:rsidRPr="00781176">
                          <w:rPr>
                            <w:rStyle w:val="af1"/>
                            <w:rFonts w:ascii="ＭＳ ゴシック" w:eastAsia="ＭＳ ゴシック" w:hAnsi="ＭＳ ゴシック"/>
                            <w:sz w:val="22"/>
                            <w:szCs w:val="22"/>
                          </w:rPr>
                          <w:t>https://www.meti.go.jp/policy/anpo/daigaku/gaihihantei_hontai.pdf</w:t>
                        </w:r>
                      </w:hyperlink>
                      <w:r w:rsidR="00036731">
                        <w:rPr>
                          <w:rFonts w:ascii="ＭＳ ゴシック" w:eastAsia="ＭＳ ゴシック" w:hAnsi="ＭＳ ゴシック" w:hint="eastAsia"/>
                          <w:sz w:val="22"/>
                          <w:szCs w:val="22"/>
                        </w:rPr>
                        <w:t>）</w:t>
                      </w:r>
                      <w:r w:rsidR="00054050" w:rsidRPr="00781C44">
                        <w:rPr>
                          <w:rFonts w:ascii="ＭＳ ゴシック" w:eastAsia="ＭＳ ゴシック" w:hAnsi="ＭＳ ゴシック" w:hint="eastAsia"/>
                          <w:sz w:val="22"/>
                          <w:szCs w:val="22"/>
                        </w:rPr>
                        <w:t>を熟読し、研究者の該非判定チェック票を作成してください。</w:t>
                      </w:r>
                    </w:p>
                    <w:p w14:paraId="4A7CA91F" w14:textId="5D2A97A2" w:rsidR="00054050" w:rsidRPr="005D7130" w:rsidRDefault="00054050" w:rsidP="005D7130">
                      <w:pPr>
                        <w:jc w:val="left"/>
                        <w:rPr>
                          <w:rFonts w:ascii="ＭＳ ゴシック" w:eastAsia="ＭＳ ゴシック" w:hAnsi="ＭＳ ゴシック" w:cs="ＭＳ ゴシック"/>
                          <w:color w:val="000000"/>
                          <w:sz w:val="22"/>
                          <w:szCs w:val="22"/>
                        </w:rPr>
                      </w:pPr>
                      <w:r w:rsidRPr="00781C44">
                        <w:rPr>
                          <w:rFonts w:ascii="ＭＳ ゴシック" w:eastAsia="ＭＳ ゴシック" w:hAnsi="ＭＳ ゴシック" w:cs="ＭＳ ゴシック"/>
                          <w:color w:val="FF0000"/>
                          <w:sz w:val="22"/>
                          <w:szCs w:val="22"/>
                        </w:rPr>
                        <w:t>技術・貨物の内容・性能を法令</w:t>
                      </w:r>
                      <w:r w:rsidRPr="00781C44">
                        <w:rPr>
                          <w:rFonts w:ascii="ＭＳ ゴシック" w:eastAsia="ＭＳ ゴシック" w:hAnsi="ＭＳ ゴシック" w:cs="ＭＳ ゴシック"/>
                          <w:color w:val="000000"/>
                          <w:sz w:val="22"/>
                          <w:szCs w:val="22"/>
                        </w:rPr>
                        <w:t>（外国為替令別表又は輸出貿易管理令別表第一、貨物等省令、解釈通達。「貨物・技術のマトリクス表</w:t>
                      </w:r>
                      <w:hyperlink r:id="rId11" w:history="1">
                        <w:r w:rsidR="005D7130" w:rsidRPr="00781176">
                          <w:rPr>
                            <w:rStyle w:val="af1"/>
                            <w:rFonts w:ascii="ＭＳ ゴシック" w:eastAsia="ＭＳ ゴシック" w:hAnsi="ＭＳ ゴシック" w:cs="ＭＳ ゴシック"/>
                            <w:sz w:val="22"/>
                            <w:szCs w:val="22"/>
                          </w:rPr>
                          <w:t>https://www.meti.go.jp/policy/anpo/matrix_intro.html</w:t>
                        </w:r>
                      </w:hyperlink>
                      <w:r w:rsidR="005D7130">
                        <w:rPr>
                          <w:rFonts w:ascii="ＭＳ ゴシック" w:eastAsia="ＭＳ ゴシック" w:hAnsi="ＭＳ ゴシック" w:cs="ＭＳ ゴシック" w:hint="eastAsia"/>
                          <w:sz w:val="22"/>
                          <w:szCs w:val="22"/>
                        </w:rPr>
                        <w:t>）を</w:t>
                      </w:r>
                      <w:r w:rsidRPr="00781C44">
                        <w:rPr>
                          <w:rFonts w:ascii="ＭＳ ゴシック" w:eastAsia="ＭＳ ゴシック" w:hAnsi="ＭＳ ゴシック" w:cs="ＭＳ ゴシック"/>
                          <w:color w:val="FF0000"/>
                          <w:sz w:val="22"/>
                          <w:szCs w:val="22"/>
                        </w:rPr>
                        <w:t>照合した上で、それぞれの項について「該当する」「該当しない」のいずれかに○印を付けてください。</w:t>
                      </w:r>
                      <w:r w:rsidRPr="000E7CD4">
                        <w:rPr>
                          <w:rFonts w:ascii="ＭＳ ゴシック" w:eastAsia="ＭＳ ゴシック" w:hAnsi="ＭＳ ゴシック" w:cs="ＭＳ ゴシック" w:hint="eastAsia"/>
                          <w:sz w:val="22"/>
                          <w:szCs w:val="22"/>
                        </w:rPr>
                        <w:t>また</w:t>
                      </w:r>
                      <w:r w:rsidRPr="00781C44">
                        <w:rPr>
                          <w:rFonts w:ascii="ＭＳ ゴシック" w:eastAsia="ＭＳ ゴシック" w:hAnsi="ＭＳ ゴシック" w:cs="ＭＳ ゴシック"/>
                          <w:color w:val="000000"/>
                          <w:sz w:val="22"/>
                          <w:szCs w:val="22"/>
                        </w:rPr>
                        <w:t>判断した根拠を、</w:t>
                      </w:r>
                      <w:r w:rsidRPr="00781C44">
                        <w:rPr>
                          <w:rFonts w:ascii="ＭＳ ゴシック" w:eastAsia="ＭＳ ゴシック" w:hAnsi="ＭＳ ゴシック" w:cs="ＭＳ ゴシック"/>
                          <w:color w:val="FF0000"/>
                          <w:sz w:val="22"/>
                          <w:szCs w:val="22"/>
                          <w:u w:val="single"/>
                        </w:rPr>
                        <w:t>様式</w:t>
                      </w:r>
                      <w:r w:rsidR="00E92AFC">
                        <w:rPr>
                          <w:rFonts w:ascii="ＭＳ ゴシック" w:eastAsia="ＭＳ ゴシック" w:hAnsi="ＭＳ ゴシック" w:cs="ＭＳ ゴシック" w:hint="eastAsia"/>
                          <w:color w:val="FF0000"/>
                          <w:sz w:val="22"/>
                          <w:szCs w:val="22"/>
                          <w:u w:val="single"/>
                        </w:rPr>
                        <w:t>４</w:t>
                      </w:r>
                      <w:r w:rsidRPr="00781C44">
                        <w:rPr>
                          <w:rFonts w:ascii="ＭＳ ゴシック" w:eastAsia="ＭＳ ゴシック" w:hAnsi="ＭＳ ゴシック" w:cs="ＭＳ ゴシック"/>
                          <w:color w:val="FF0000"/>
                          <w:sz w:val="22"/>
                          <w:szCs w:val="22"/>
                          <w:u w:val="single"/>
                        </w:rPr>
                        <w:t>号（別紙対比表）</w:t>
                      </w:r>
                      <w:r w:rsidRPr="00781C44">
                        <w:rPr>
                          <w:rFonts w:ascii="ＭＳ ゴシック" w:eastAsia="ＭＳ ゴシック" w:hAnsi="ＭＳ ゴシック" w:cs="ＭＳ ゴシック"/>
                          <w:color w:val="000000"/>
                          <w:sz w:val="22"/>
                          <w:szCs w:val="22"/>
                        </w:rPr>
                        <w:t>に明記してください。</w:t>
                      </w:r>
                    </w:p>
                    <w:p w14:paraId="2B70E347" w14:textId="77777777" w:rsidR="00054050" w:rsidRPr="00781C44" w:rsidRDefault="00054050" w:rsidP="00036731">
                      <w:pPr>
                        <w:spacing w:line="300" w:lineRule="auto"/>
                        <w:ind w:left="191" w:right="37" w:firstLine="382"/>
                        <w:jc w:val="left"/>
                        <w:textDirection w:val="btLr"/>
                        <w:rPr>
                          <w:rFonts w:ascii="ＭＳ ゴシック" w:eastAsia="ＭＳ ゴシック" w:hAnsi="ＭＳ ゴシック"/>
                          <w:sz w:val="22"/>
                          <w:szCs w:val="22"/>
                        </w:rPr>
                      </w:pPr>
                    </w:p>
                    <w:p w14:paraId="24CBEC8B" w14:textId="77777777" w:rsidR="00054050" w:rsidRPr="00686268" w:rsidRDefault="00054050" w:rsidP="00036731">
                      <w:pPr>
                        <w:spacing w:line="300" w:lineRule="auto"/>
                        <w:ind w:left="191" w:rightChars="16" w:right="38"/>
                        <w:jc w:val="left"/>
                        <w:textDirection w:val="btLr"/>
                      </w:pPr>
                    </w:p>
                    <w:p w14:paraId="3E3E4A7E" w14:textId="77777777" w:rsidR="002D2264" w:rsidRPr="00054050" w:rsidRDefault="002D2264" w:rsidP="00036731">
                      <w:pPr>
                        <w:spacing w:line="300" w:lineRule="auto"/>
                        <w:ind w:left="191" w:right="37" w:firstLine="382"/>
                        <w:jc w:val="left"/>
                        <w:textDirection w:val="btLr"/>
                      </w:pPr>
                    </w:p>
                  </w:txbxContent>
                </v:textbox>
              </v:rect>
            </w:pict>
          </mc:Fallback>
        </mc:AlternateContent>
      </w:r>
    </w:p>
    <w:p w14:paraId="0FBDACCD" w14:textId="278CF325" w:rsidR="00BA0DF6" w:rsidRPr="00BA0DF6" w:rsidRDefault="00BA0DF6" w:rsidP="00BA0DF6">
      <w:pPr>
        <w:rPr>
          <w:rFonts w:ascii="ＭＳ ゴシック" w:eastAsia="ＭＳ ゴシック" w:hAnsi="ＭＳ ゴシック" w:cs="ＭＳ ゴシック"/>
          <w:sz w:val="21"/>
          <w:szCs w:val="21"/>
        </w:rPr>
      </w:pPr>
    </w:p>
    <w:p w14:paraId="23DB05CA" w14:textId="5A535F72" w:rsidR="00BA0DF6" w:rsidRPr="00BA0DF6" w:rsidRDefault="00BA0DF6" w:rsidP="00BA0DF6">
      <w:pPr>
        <w:rPr>
          <w:rFonts w:ascii="ＭＳ ゴシック" w:eastAsia="ＭＳ ゴシック" w:hAnsi="ＭＳ ゴシック" w:cs="ＭＳ ゴシック"/>
          <w:sz w:val="21"/>
          <w:szCs w:val="21"/>
        </w:rPr>
      </w:pPr>
    </w:p>
    <w:p w14:paraId="6F644D0A" w14:textId="3EB80E4D" w:rsidR="00BA0DF6" w:rsidRPr="00BA0DF6" w:rsidRDefault="00BA0DF6" w:rsidP="00BA0DF6">
      <w:pPr>
        <w:rPr>
          <w:rFonts w:ascii="ＭＳ ゴシック" w:eastAsia="ＭＳ ゴシック" w:hAnsi="ＭＳ ゴシック" w:cs="ＭＳ ゴシック"/>
          <w:sz w:val="21"/>
          <w:szCs w:val="21"/>
        </w:rPr>
      </w:pPr>
    </w:p>
    <w:p w14:paraId="0A29CF69" w14:textId="77777777" w:rsidR="00BA0DF6" w:rsidRPr="00BA0DF6" w:rsidRDefault="00BA0DF6" w:rsidP="00BA0DF6">
      <w:pPr>
        <w:rPr>
          <w:rFonts w:ascii="ＭＳ ゴシック" w:eastAsia="ＭＳ ゴシック" w:hAnsi="ＭＳ ゴシック" w:cs="ＭＳ ゴシック"/>
          <w:sz w:val="21"/>
          <w:szCs w:val="21"/>
        </w:rPr>
      </w:pPr>
    </w:p>
    <w:p w14:paraId="74F5D250" w14:textId="77777777" w:rsidR="00BA0DF6" w:rsidRPr="00BA0DF6" w:rsidRDefault="00BA0DF6" w:rsidP="00BA0DF6">
      <w:pPr>
        <w:rPr>
          <w:rFonts w:ascii="ＭＳ ゴシック" w:eastAsia="ＭＳ ゴシック" w:hAnsi="ＭＳ ゴシック" w:cs="ＭＳ ゴシック"/>
          <w:sz w:val="21"/>
          <w:szCs w:val="21"/>
        </w:rPr>
      </w:pPr>
    </w:p>
    <w:p w14:paraId="25E1EE91" w14:textId="3B40D0D1" w:rsidR="00BA0DF6" w:rsidRPr="00BA0DF6" w:rsidRDefault="00BA0DF6" w:rsidP="00BA0DF6">
      <w:pPr>
        <w:rPr>
          <w:rFonts w:ascii="ＭＳ ゴシック" w:eastAsia="ＭＳ ゴシック" w:hAnsi="ＭＳ ゴシック" w:cs="ＭＳ ゴシック"/>
          <w:sz w:val="21"/>
          <w:szCs w:val="21"/>
        </w:rPr>
      </w:pPr>
    </w:p>
    <w:p w14:paraId="34C26723" w14:textId="1BF6DB48" w:rsidR="00BA0DF6" w:rsidRPr="00BA0DF6" w:rsidRDefault="00BA0DF6" w:rsidP="00BA0DF6">
      <w:pPr>
        <w:rPr>
          <w:rFonts w:ascii="ＭＳ ゴシック" w:eastAsia="ＭＳ ゴシック" w:hAnsi="ＭＳ ゴシック" w:cs="ＭＳ ゴシック"/>
          <w:sz w:val="21"/>
          <w:szCs w:val="21"/>
        </w:rPr>
      </w:pPr>
    </w:p>
    <w:p w14:paraId="695AAE21" w14:textId="6E5AF108" w:rsidR="00BA0DF6" w:rsidRPr="00BA0DF6" w:rsidRDefault="00BA0DF6" w:rsidP="00BA0DF6">
      <w:pPr>
        <w:rPr>
          <w:rFonts w:ascii="ＭＳ ゴシック" w:eastAsia="ＭＳ ゴシック" w:hAnsi="ＭＳ ゴシック" w:cs="ＭＳ ゴシック"/>
          <w:sz w:val="21"/>
          <w:szCs w:val="21"/>
        </w:rPr>
      </w:pPr>
    </w:p>
    <w:p w14:paraId="7F586C9A" w14:textId="0896F1D3" w:rsidR="00BA0DF6" w:rsidRPr="00BA0DF6" w:rsidRDefault="00BA0DF6" w:rsidP="00BA0DF6">
      <w:pPr>
        <w:jc w:val="center"/>
        <w:rPr>
          <w:rFonts w:ascii="ＭＳ ゴシック" w:eastAsia="ＭＳ ゴシック" w:hAnsi="ＭＳ ゴシック" w:cs="ＭＳ ゴシック"/>
          <w:sz w:val="21"/>
          <w:szCs w:val="21"/>
        </w:rPr>
      </w:pPr>
    </w:p>
    <w:p w14:paraId="3F0EA814" w14:textId="706F15C2" w:rsidR="00BA0DF6" w:rsidRPr="00BA0DF6" w:rsidRDefault="00BA0DF6" w:rsidP="00BA0DF6">
      <w:pPr>
        <w:rPr>
          <w:rFonts w:ascii="ＭＳ ゴシック" w:eastAsia="ＭＳ ゴシック" w:hAnsi="ＭＳ ゴシック" w:cs="ＭＳ ゴシック"/>
          <w:sz w:val="21"/>
          <w:szCs w:val="21"/>
        </w:rPr>
      </w:pPr>
    </w:p>
    <w:p w14:paraId="7605C0D0" w14:textId="3E813650" w:rsidR="00BA0DF6" w:rsidRPr="00BA0DF6" w:rsidRDefault="00BA0DF6" w:rsidP="00BA0DF6">
      <w:pPr>
        <w:rPr>
          <w:rFonts w:ascii="ＭＳ ゴシック" w:eastAsia="ＭＳ ゴシック" w:hAnsi="ＭＳ ゴシック" w:cs="ＭＳ ゴシック"/>
          <w:sz w:val="21"/>
          <w:szCs w:val="21"/>
        </w:rPr>
      </w:pPr>
    </w:p>
    <w:p w14:paraId="334E5F31" w14:textId="4A4780CF" w:rsidR="00BA0DF6" w:rsidRPr="00BA0DF6" w:rsidRDefault="00BA0DF6" w:rsidP="00BA0DF6">
      <w:pPr>
        <w:rPr>
          <w:rFonts w:ascii="ＭＳ ゴシック" w:eastAsia="ＭＳ ゴシック" w:hAnsi="ＭＳ ゴシック" w:cs="ＭＳ ゴシック"/>
          <w:sz w:val="21"/>
          <w:szCs w:val="21"/>
        </w:rPr>
      </w:pPr>
    </w:p>
    <w:p w14:paraId="772D6095" w14:textId="538C152E" w:rsidR="00BA0DF6" w:rsidRPr="00BA0DF6" w:rsidRDefault="00BA0DF6" w:rsidP="00BA0DF6">
      <w:pPr>
        <w:rPr>
          <w:rFonts w:ascii="ＭＳ ゴシック" w:eastAsia="ＭＳ ゴシック" w:hAnsi="ＭＳ ゴシック" w:cs="ＭＳ ゴシック"/>
          <w:sz w:val="21"/>
          <w:szCs w:val="21"/>
        </w:rPr>
      </w:pPr>
    </w:p>
    <w:p w14:paraId="6E8C07C4" w14:textId="05D681A9" w:rsidR="002D2264" w:rsidRDefault="00F022DB">
      <w:pPr>
        <w:rPr>
          <w:rFonts w:ascii="ＭＳ ゴシック" w:eastAsia="ＭＳ ゴシック" w:hAnsi="ＭＳ ゴシック" w:cs="ＭＳ ゴシック"/>
          <w:sz w:val="21"/>
          <w:szCs w:val="21"/>
        </w:rPr>
      </w:pPr>
      <w:bookmarkStart w:id="0" w:name="_GoBack"/>
      <w:bookmarkEnd w:id="0"/>
      <w:r>
        <w:rPr>
          <w:noProof/>
        </w:rPr>
        <mc:AlternateContent>
          <mc:Choice Requires="wps">
            <w:drawing>
              <wp:anchor distT="0" distB="0" distL="114300" distR="114300" simplePos="0" relativeHeight="251670528" behindDoc="0" locked="0" layoutInCell="1" hidden="0" allowOverlap="1" wp14:anchorId="69D11435" wp14:editId="7726F0B3">
                <wp:simplePos x="0" y="0"/>
                <wp:positionH relativeFrom="column">
                  <wp:posOffset>3240249</wp:posOffset>
                </wp:positionH>
                <wp:positionV relativeFrom="paragraph">
                  <wp:posOffset>455162</wp:posOffset>
                </wp:positionV>
                <wp:extent cx="2960914" cy="2139351"/>
                <wp:effectExtent l="0" t="0" r="11430" b="13335"/>
                <wp:wrapNone/>
                <wp:docPr id="9" name="正方形/長方形 9"/>
                <wp:cNvGraphicFramePr/>
                <a:graphic xmlns:a="http://schemas.openxmlformats.org/drawingml/2006/main">
                  <a:graphicData uri="http://schemas.microsoft.com/office/word/2010/wordprocessingShape">
                    <wps:wsp>
                      <wps:cNvSpPr/>
                      <wps:spPr>
                        <a:xfrm>
                          <a:off x="0" y="0"/>
                          <a:ext cx="2960914" cy="2139351"/>
                        </a:xfrm>
                        <a:prstGeom prst="rect">
                          <a:avLst/>
                        </a:prstGeom>
                        <a:noFill/>
                        <a:ln w="9525" cap="flat" cmpd="sng">
                          <a:solidFill>
                            <a:srgbClr val="000000"/>
                          </a:solidFill>
                          <a:prstDash val="solid"/>
                          <a:round/>
                          <a:headEnd type="none" w="sm" len="sm"/>
                          <a:tailEnd type="none" w="sm" len="sm"/>
                        </a:ln>
                      </wps:spPr>
                      <wps:txbx>
                        <w:txbxContent>
                          <w:p w14:paraId="5EEBA18A" w14:textId="77777777" w:rsidR="00F022DB" w:rsidRPr="00F022DB" w:rsidRDefault="00F022DB" w:rsidP="00F022DB">
                            <w:pPr>
                              <w:ind w:firstLine="191"/>
                              <w:rPr>
                                <w:rFonts w:ascii="ＭＳ ゴシック" w:eastAsia="ＭＳ ゴシック" w:hAnsi="ＭＳ ゴシック" w:cs="ＭＳ ゴシック"/>
                                <w:sz w:val="20"/>
                                <w:szCs w:val="21"/>
                              </w:rPr>
                            </w:pPr>
                            <w:r w:rsidRPr="00F022DB">
                              <w:rPr>
                                <w:rFonts w:ascii="ＭＳ ゴシック" w:eastAsia="ＭＳ ゴシック" w:hAnsi="ＭＳ ゴシック" w:cs="ＭＳ ゴシック"/>
                                <w:sz w:val="20"/>
                                <w:szCs w:val="21"/>
                              </w:rPr>
                              <w:t>外国為替令／輸出貿易管理令の関係項、貨物等省令の関係箇所及び解釈通達の関係箇所と、本件技術・貨物の仕様（性能）との対応関係は、</w:t>
                            </w:r>
                            <w:r w:rsidRPr="00F022DB">
                              <w:rPr>
                                <w:rFonts w:ascii="ＭＳ ゴシック" w:eastAsia="ＭＳ ゴシック" w:hAnsi="ＭＳ ゴシック" w:cs="ＭＳ ゴシック" w:hint="eastAsia"/>
                                <w:color w:val="FF0000"/>
                                <w:sz w:val="20"/>
                                <w:szCs w:val="21"/>
                                <w:u w:val="single"/>
                              </w:rPr>
                              <w:t>様式４号（別紙対比表）</w:t>
                            </w:r>
                            <w:r w:rsidRPr="00F022DB">
                              <w:rPr>
                                <w:rFonts w:ascii="ＭＳ ゴシック" w:eastAsia="ＭＳ ゴシック" w:hAnsi="ＭＳ ゴシック" w:cs="ＭＳ ゴシック"/>
                                <w:sz w:val="20"/>
                                <w:szCs w:val="21"/>
                              </w:rPr>
                              <w:t>のとおりです。</w:t>
                            </w:r>
                            <w:r w:rsidRPr="00F022DB">
                              <w:rPr>
                                <w:rFonts w:ascii="ＭＳ ゴシック" w:eastAsia="ＭＳ ゴシック" w:hAnsi="ＭＳ ゴシック" w:cs="ＭＳ ゴシック" w:hint="eastAsia"/>
                                <w:sz w:val="20"/>
                                <w:szCs w:val="21"/>
                              </w:rPr>
                              <w:t>米国原産品または米国原産品を含む製品を日本から再輸出する場合は、米国輸出管理規則が適用されます。米国再輸出規制（EAR）を理解し、購入先（メーカー、商社等）からECCN番号を入手してください。</w:t>
                            </w:r>
                          </w:p>
                          <w:p w14:paraId="64232562" w14:textId="10A10367" w:rsidR="00F022DB" w:rsidRPr="00F022DB" w:rsidRDefault="00F022DB" w:rsidP="00F022DB">
                            <w:pPr>
                              <w:spacing w:line="300" w:lineRule="auto"/>
                              <w:ind w:left="191" w:right="37" w:firstLine="382"/>
                              <w:jc w:val="left"/>
                              <w:textDirection w:val="btLr"/>
                              <w:rPr>
                                <w:rFonts w:ascii="ＭＳ ゴシック" w:eastAsia="ＭＳ ゴシック" w:hAnsi="ＭＳ ゴシック"/>
                                <w:szCs w:val="22"/>
                              </w:rPr>
                            </w:pPr>
                            <w:r w:rsidRPr="00F022DB">
                              <w:rPr>
                                <w:rFonts w:ascii="ＭＳ ゴシック" w:eastAsia="ＭＳ ゴシック" w:hAnsi="ＭＳ ゴシック" w:cs="ＭＳ ゴシック" w:hint="eastAsia"/>
                                <w:sz w:val="20"/>
                                <w:szCs w:val="21"/>
                              </w:rPr>
                              <w:t>参考URL：</w:t>
                            </w:r>
                            <w:hyperlink r:id="rId12" w:history="1">
                              <w:r w:rsidRPr="00F022DB">
                                <w:rPr>
                                  <w:rStyle w:val="af1"/>
                                  <w:rFonts w:ascii="ＭＳ ゴシック" w:eastAsia="ＭＳ ゴシック" w:hAnsi="ＭＳ ゴシック" w:cs="ＭＳ ゴシック" w:hint="eastAsia"/>
                                  <w:sz w:val="20"/>
                                  <w:szCs w:val="21"/>
                                </w:rPr>
                                <w:t>https://www.cistec.or.jp/service/beikoku_saiyusyutukisei/index.html</w:t>
                              </w:r>
                            </w:hyperlink>
                          </w:p>
                          <w:p w14:paraId="335E08AE" w14:textId="77777777" w:rsidR="00F022DB" w:rsidRPr="00686268" w:rsidRDefault="00F022DB" w:rsidP="00F022DB">
                            <w:pPr>
                              <w:spacing w:line="300" w:lineRule="auto"/>
                              <w:ind w:left="191" w:rightChars="16" w:right="38"/>
                              <w:jc w:val="left"/>
                              <w:textDirection w:val="btLr"/>
                            </w:pPr>
                          </w:p>
                          <w:p w14:paraId="397FBA27" w14:textId="77777777" w:rsidR="00F022DB" w:rsidRPr="00054050" w:rsidRDefault="00F022DB" w:rsidP="00F022DB">
                            <w:pPr>
                              <w:spacing w:line="300" w:lineRule="auto"/>
                              <w:ind w:left="191" w:right="37" w:firstLine="382"/>
                              <w:jc w:val="left"/>
                              <w:textDirection w:val="btLr"/>
                            </w:pPr>
                          </w:p>
                        </w:txbxContent>
                      </wps:txbx>
                      <wps:bodyPr spcFirstLastPara="1" wrap="square" lIns="74275" tIns="8875" rIns="74275" bIns="8875" anchor="t" anchorCtr="0">
                        <a:noAutofit/>
                      </wps:bodyPr>
                    </wps:wsp>
                  </a:graphicData>
                </a:graphic>
                <wp14:sizeRelH relativeFrom="margin">
                  <wp14:pctWidth>0</wp14:pctWidth>
                </wp14:sizeRelH>
                <wp14:sizeRelV relativeFrom="margin">
                  <wp14:pctHeight>0</wp14:pctHeight>
                </wp14:sizeRelV>
              </wp:anchor>
            </w:drawing>
          </mc:Choice>
          <mc:Fallback>
            <w:pict>
              <v:rect w14:anchorId="69D11435" id="正方形/長方形 9" o:spid="_x0000_s1027" style="position:absolute;left:0;text-align:left;margin-left:255.15pt;margin-top:35.85pt;width:233.15pt;height:16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" filled="f">
                <v:stroke startarrowwidth="narrow" startarrowlength="short" endarrowwidth="narrow" endarrowlength="short" joinstyle="round"/>
                <v:textbox inset="2.06319mm,.24653mm,2.06319mm,.24653mm">
                  <w:txbxContent>
                    <w:p w14:paraId="5EEBA18A" w14:textId="77777777" w:rsidR="00F022DB" w:rsidRPr="00F022DB" w:rsidRDefault="00F022DB" w:rsidP="00F022DB">
                      <w:pPr>
                        <w:ind w:firstLine="191"/>
                        <w:rPr>
                          <w:rFonts w:ascii="ＭＳ ゴシック" w:eastAsia="ＭＳ ゴシック" w:hAnsi="ＭＳ ゴシック" w:cs="ＭＳ ゴシック"/>
                          <w:sz w:val="20"/>
                          <w:szCs w:val="21"/>
                        </w:rPr>
                      </w:pPr>
                      <w:r w:rsidRPr="00F022DB">
                        <w:rPr>
                          <w:rFonts w:ascii="ＭＳ ゴシック" w:eastAsia="ＭＳ ゴシック" w:hAnsi="ＭＳ ゴシック" w:cs="ＭＳ ゴシック"/>
                          <w:sz w:val="20"/>
                          <w:szCs w:val="21"/>
                        </w:rPr>
                        <w:t>外国為替令／輸出貿易管理令の関係項、貨物等省令の関係箇所及び解釈通達の関係箇所と、本件技術・貨物の仕様（性能）との対応関係は、</w:t>
                      </w:r>
                      <w:r w:rsidRPr="00F022DB">
                        <w:rPr>
                          <w:rFonts w:ascii="ＭＳ ゴシック" w:eastAsia="ＭＳ ゴシック" w:hAnsi="ＭＳ ゴシック" w:cs="ＭＳ ゴシック" w:hint="eastAsia"/>
                          <w:color w:val="FF0000"/>
                          <w:sz w:val="20"/>
                          <w:szCs w:val="21"/>
                          <w:u w:val="single"/>
                        </w:rPr>
                        <w:t>様式４号（別紙対比表）</w:t>
                      </w:r>
                      <w:r w:rsidRPr="00F022DB">
                        <w:rPr>
                          <w:rFonts w:ascii="ＭＳ ゴシック" w:eastAsia="ＭＳ ゴシック" w:hAnsi="ＭＳ ゴシック" w:cs="ＭＳ ゴシック"/>
                          <w:sz w:val="20"/>
                          <w:szCs w:val="21"/>
                        </w:rPr>
                        <w:t>のとおりです。</w:t>
                      </w:r>
                      <w:r w:rsidRPr="00F022DB">
                        <w:rPr>
                          <w:rFonts w:ascii="ＭＳ ゴシック" w:eastAsia="ＭＳ ゴシック" w:hAnsi="ＭＳ ゴシック" w:cs="ＭＳ ゴシック" w:hint="eastAsia"/>
                          <w:sz w:val="20"/>
                          <w:szCs w:val="21"/>
                        </w:rPr>
                        <w:t>米国原産品または米国原産品を含む製品を日本から再輸出する場合は、米国輸出管理規則が適用されます。米国再輸出規制（EAR）を理解し、購入先（メーカー、商社等）からECCN番号を入手してください。</w:t>
                      </w:r>
                    </w:p>
                    <w:p w14:paraId="64232562" w14:textId="10A10367" w:rsidR="00F022DB" w:rsidRPr="00F022DB" w:rsidRDefault="00F022DB" w:rsidP="00F022DB">
                      <w:pPr>
                        <w:spacing w:line="300" w:lineRule="auto"/>
                        <w:ind w:left="191" w:right="37" w:firstLine="382"/>
                        <w:jc w:val="left"/>
                        <w:textDirection w:val="btLr"/>
                        <w:rPr>
                          <w:rFonts w:ascii="ＭＳ ゴシック" w:eastAsia="ＭＳ ゴシック" w:hAnsi="ＭＳ ゴシック"/>
                          <w:szCs w:val="22"/>
                        </w:rPr>
                      </w:pPr>
                      <w:r w:rsidRPr="00F022DB">
                        <w:rPr>
                          <w:rFonts w:ascii="ＭＳ ゴシック" w:eastAsia="ＭＳ ゴシック" w:hAnsi="ＭＳ ゴシック" w:cs="ＭＳ ゴシック" w:hint="eastAsia"/>
                          <w:sz w:val="20"/>
                          <w:szCs w:val="21"/>
                        </w:rPr>
                        <w:t>参考URL：</w:t>
                      </w:r>
                      <w:hyperlink r:id="rId13" w:history="1">
                        <w:r w:rsidRPr="00F022DB">
                          <w:rPr>
                            <w:rStyle w:val="af1"/>
                            <w:rFonts w:ascii="ＭＳ ゴシック" w:eastAsia="ＭＳ ゴシック" w:hAnsi="ＭＳ ゴシック" w:cs="ＭＳ ゴシック" w:hint="eastAsia"/>
                            <w:sz w:val="20"/>
                            <w:szCs w:val="21"/>
                          </w:rPr>
                          <w:t>https://www.cistec.or.jp/service/beikoku_saiyusyutukisei/index.html</w:t>
                        </w:r>
                      </w:hyperlink>
                    </w:p>
                    <w:p w14:paraId="335E08AE" w14:textId="77777777" w:rsidR="00F022DB" w:rsidRPr="00686268" w:rsidRDefault="00F022DB" w:rsidP="00F022DB">
                      <w:pPr>
                        <w:spacing w:line="300" w:lineRule="auto"/>
                        <w:ind w:left="191" w:rightChars="16" w:right="38"/>
                        <w:jc w:val="left"/>
                        <w:textDirection w:val="btLr"/>
                      </w:pPr>
                    </w:p>
                    <w:p w14:paraId="397FBA27" w14:textId="77777777" w:rsidR="00F022DB" w:rsidRPr="00054050" w:rsidRDefault="00F022DB" w:rsidP="00F022DB">
                      <w:pPr>
                        <w:spacing w:line="300" w:lineRule="auto"/>
                        <w:ind w:left="191" w:right="37" w:firstLine="382"/>
                        <w:jc w:val="left"/>
                        <w:textDirection w:val="btLr"/>
                      </w:pPr>
                    </w:p>
                  </w:txbxContent>
                </v:textbox>
              </v:rect>
            </w:pict>
          </mc:Fallback>
        </mc:AlternateContent>
      </w:r>
      <w:r w:rsidR="00BA0DF6">
        <w:rPr>
          <w:rFonts w:ascii="ＭＳ ゴシック" w:eastAsia="ＭＳ ゴシック" w:hAnsi="ＭＳ ゴシック" w:cs="ＭＳ ゴシック"/>
          <w:sz w:val="21"/>
          <w:szCs w:val="21"/>
        </w:rPr>
        <w:br w:type="textWrapping" w:clear="all"/>
      </w:r>
      <w:r w:rsidR="006F7FA4">
        <w:rPr>
          <w:rFonts w:ascii="ＭＳ ゴシック" w:eastAsia="ＭＳ ゴシック" w:hAnsi="ＭＳ ゴシック" w:cs="ＭＳ ゴシック"/>
          <w:sz w:val="21"/>
          <w:szCs w:val="21"/>
        </w:rPr>
        <w:t xml:space="preserve">　　　　　　　　　　　</w:t>
      </w:r>
    </w:p>
    <w:p w14:paraId="1138DC88" w14:textId="77777777" w:rsidR="00F022DB" w:rsidRDefault="00F022DB">
      <w:pPr>
        <w:rPr>
          <w:rFonts w:ascii="ＭＳ ゴシック" w:eastAsia="ＭＳ ゴシック" w:hAnsi="ＭＳ ゴシック" w:cs="ＭＳ ゴシック" w:hint="eastAsia"/>
          <w:sz w:val="21"/>
          <w:szCs w:val="21"/>
        </w:rPr>
      </w:pPr>
    </w:p>
    <w:p w14:paraId="22A5CF8A" w14:textId="3DE686F1" w:rsidR="00F022DB" w:rsidRDefault="00F022DB">
      <w:pPr>
        <w:rPr>
          <w:rFonts w:ascii="ＭＳ ゴシック" w:eastAsia="ＭＳ ゴシック" w:hAnsi="ＭＳ ゴシック" w:cs="ＭＳ ゴシック" w:hint="eastAsia"/>
          <w:sz w:val="16"/>
          <w:szCs w:val="16"/>
        </w:rPr>
      </w:pPr>
      <w:r>
        <w:rPr>
          <w:noProof/>
        </w:rPr>
        <mc:AlternateContent>
          <mc:Choice Requires="wps">
            <w:drawing>
              <wp:anchor distT="0" distB="0" distL="114300" distR="114300" simplePos="0" relativeHeight="251665408" behindDoc="0" locked="0" layoutInCell="1" hidden="0" allowOverlap="1" wp14:anchorId="0731E516" wp14:editId="065A80F4">
                <wp:simplePos x="0" y="0"/>
                <wp:positionH relativeFrom="column">
                  <wp:posOffset>-592682</wp:posOffset>
                </wp:positionH>
                <wp:positionV relativeFrom="paragraph">
                  <wp:posOffset>138179</wp:posOffset>
                </wp:positionV>
                <wp:extent cx="792480" cy="362585"/>
                <wp:effectExtent l="0" t="0" r="0" b="0"/>
                <wp:wrapNone/>
                <wp:docPr id="2132594793" name="正方形/長方形 2132594793"/>
                <wp:cNvGraphicFramePr/>
                <a:graphic xmlns:a="http://schemas.openxmlformats.org/drawingml/2006/main">
                  <a:graphicData uri="http://schemas.microsoft.com/office/word/2010/wordprocessingShape">
                    <wps:wsp>
                      <wps:cNvSpPr/>
                      <wps:spPr>
                        <a:xfrm>
                          <a:off x="0" y="0"/>
                          <a:ext cx="792480" cy="362585"/>
                        </a:xfrm>
                        <a:prstGeom prst="rect">
                          <a:avLst/>
                        </a:prstGeom>
                        <a:noFill/>
                        <a:ln>
                          <a:noFill/>
                        </a:ln>
                      </wps:spPr>
                      <wps:txbx>
                        <w:txbxContent>
                          <w:p w14:paraId="678C48FF" w14:textId="77777777" w:rsidR="002D2264" w:rsidRDefault="006F7FA4">
                            <w:pPr>
                              <w:textDirection w:val="btLr"/>
                            </w:pPr>
                            <w:r>
                              <w:rPr>
                                <w:rFonts w:ascii="ＭＳ ゴシック" w:eastAsia="ＭＳ ゴシック" w:hAnsi="ＭＳ ゴシック" w:cs="ＭＳ ゴシック"/>
                                <w:color w:val="FF0000"/>
                                <w:sz w:val="16"/>
                              </w:rPr>
                              <w:t>チェックを入れてください</w:t>
                            </w:r>
                          </w:p>
                        </w:txbxContent>
                      </wps:txbx>
                      <wps:bodyPr spcFirstLastPara="1" wrap="square" lIns="91425" tIns="45700" rIns="91425" bIns="45700" anchor="t" anchorCtr="0">
                        <a:noAutofit/>
                      </wps:bodyPr>
                    </wps:wsp>
                  </a:graphicData>
                </a:graphic>
                <wp14:sizeRelH relativeFrom="margin">
                  <wp14:pctWidth>0</wp14:pctWidth>
                </wp14:sizeRelH>
              </wp:anchor>
            </w:drawing>
          </mc:Choice>
          <mc:Fallback>
            <w:pict>
              <v:rect w14:anchorId="0731E516" id="正方形/長方形 2132594793" o:spid="_x0000_s1028" style="position:absolute;left:0;text-align:left;margin-left:-46.65pt;margin-top:10.9pt;width:62.4pt;height:28.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" filled="f" stroked="f">
                <v:textbox inset="2.53958mm,1.2694mm,2.53958mm,1.2694mm">
                  <w:txbxContent>
                    <w:p w14:paraId="678C48FF" w14:textId="77777777" w:rsidR="002D2264" w:rsidRDefault="006F7FA4">
                      <w:pPr>
                        <w:textDirection w:val="btLr"/>
                      </w:pPr>
                      <w:r>
                        <w:rPr>
                          <w:rFonts w:ascii="ＭＳ ゴシック" w:eastAsia="ＭＳ ゴシック" w:hAnsi="ＭＳ ゴシック" w:cs="ＭＳ ゴシック"/>
                          <w:color w:val="FF0000"/>
                          <w:sz w:val="16"/>
                        </w:rPr>
                        <w:t>チェックを入れてください</w:t>
                      </w:r>
                    </w:p>
                  </w:txbxContent>
                </v:textbox>
              </v:rect>
            </w:pict>
          </mc:Fallback>
        </mc:AlternateContent>
      </w:r>
    </w:p>
    <w:p w14:paraId="0D12CCE3" w14:textId="502B507A" w:rsidR="002D2264" w:rsidRDefault="006F7FA4">
      <w:pPr>
        <w:widowControl/>
        <w:numPr>
          <w:ilvl w:val="0"/>
          <w:numId w:val="1"/>
        </w:numPr>
        <w:pBdr>
          <w:top w:val="nil"/>
          <w:left w:val="nil"/>
          <w:bottom w:val="nil"/>
          <w:right w:val="nil"/>
          <w:between w:val="nil"/>
        </w:pBdr>
        <w:ind w:left="567"/>
        <w:jc w:val="left"/>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本件技術又は貨物は、以上のとおり外国為替令別表（第１６項を除く）又は</w:t>
      </w:r>
    </w:p>
    <w:p w14:paraId="254ADC7C" w14:textId="51DA1820" w:rsidR="002D2264" w:rsidRDefault="006F7FA4">
      <w:pPr>
        <w:widowControl/>
        <w:pBdr>
          <w:top w:val="nil"/>
          <w:left w:val="nil"/>
          <w:bottom w:val="nil"/>
          <w:right w:val="nil"/>
          <w:between w:val="nil"/>
        </w:pBdr>
        <w:ind w:left="567"/>
        <w:jc w:val="left"/>
        <w:rPr>
          <w:rFonts w:ascii="ＭＳ ゴシック" w:eastAsia="ＭＳ ゴシック" w:hAnsi="ＭＳ ゴシック" w:cs="ＭＳ ゴシック"/>
          <w:color w:val="000000"/>
          <w:sz w:val="21"/>
          <w:szCs w:val="21"/>
        </w:rPr>
      </w:pPr>
      <w:r>
        <w:rPr>
          <w:rFonts w:ascii="ＭＳ ゴシック" w:eastAsia="ＭＳ ゴシック" w:hAnsi="ＭＳ ゴシック" w:cs="ＭＳ ゴシック"/>
          <w:color w:val="000000"/>
          <w:sz w:val="21"/>
          <w:szCs w:val="21"/>
        </w:rPr>
        <w:t>輸出貿易管理令別表第一（第１６項を除く）に該当します。</w:t>
      </w:r>
    </w:p>
    <w:p w14:paraId="4D3809A2" w14:textId="77777777" w:rsidR="002D2264" w:rsidRDefault="002D2264" w:rsidP="00A27095">
      <w:pPr>
        <w:rPr>
          <w:rFonts w:ascii="ＭＳ ゴシック" w:eastAsia="ＭＳ ゴシック" w:hAnsi="ＭＳ ゴシック" w:cs="ＭＳ ゴシック"/>
          <w:sz w:val="21"/>
          <w:szCs w:val="21"/>
        </w:rPr>
      </w:pPr>
    </w:p>
    <w:p w14:paraId="3AF0B88C" w14:textId="3C7B7C23" w:rsidR="00330AED" w:rsidRDefault="00330AED" w:rsidP="00330AED">
      <w:pPr>
        <w:ind w:firstLine="191"/>
        <w:rPr>
          <w:rStyle w:val="af1"/>
          <w:rFonts w:ascii="ＭＳ ゴシック" w:eastAsia="ＭＳ ゴシック" w:hAnsi="ＭＳ ゴシック" w:cs="ＭＳ ゴシック"/>
          <w:sz w:val="18"/>
          <w:szCs w:val="21"/>
        </w:rPr>
      </w:pPr>
      <w:bookmarkStart w:id="1" w:name="_heading=h.gjdgxs" w:colFirst="0" w:colLast="0"/>
      <w:bookmarkEnd w:id="1"/>
    </w:p>
    <w:p w14:paraId="18D6DC61" w14:textId="1D7BDC66" w:rsidR="004377D9" w:rsidRPr="004377D9" w:rsidRDefault="004377D9" w:rsidP="004377D9">
      <w:r w:rsidRPr="004377D9">
        <w:rPr>
          <w:rStyle w:val="af1"/>
          <w:rFonts w:ascii="ＭＳ ゴシック" w:eastAsia="ＭＳ ゴシック" w:hAnsi="ＭＳ ゴシック" w:cs="ＭＳ ゴシック"/>
          <w:color w:val="auto"/>
          <w:sz w:val="18"/>
          <w:szCs w:val="21"/>
          <w:u w:val="none"/>
        </w:rPr>
        <w:t xml:space="preserve">　　　　　　　　　　　　　　　　　　　　　　　　　　　　　　　　　　　　　　　　　　　</w:t>
      </w:r>
      <w:r w:rsidRPr="004377D9">
        <w:rPr>
          <w:rStyle w:val="af1"/>
          <w:rFonts w:ascii="ＭＳ ゴシック" w:eastAsia="ＭＳ ゴシック" w:hAnsi="ＭＳ ゴシック" w:cs="ＭＳ ゴシック"/>
          <w:color w:val="auto"/>
          <w:sz w:val="20"/>
          <w:szCs w:val="21"/>
          <w:u w:val="none"/>
        </w:rPr>
        <w:t>2024.11</w:t>
      </w:r>
    </w:p>
    <w:p w14:paraId="2FF13585" w14:textId="6835D177" w:rsidR="002D2264" w:rsidRDefault="006F7FA4">
      <w:pPr>
        <w:rPr>
          <w:rFonts w:ascii="ＭＳ ゴシック" w:eastAsia="ＭＳ ゴシック" w:hAnsi="ＭＳ ゴシック" w:cs="ＭＳ ゴシック"/>
          <w:b/>
          <w:sz w:val="26"/>
          <w:szCs w:val="26"/>
          <w:u w:val="single"/>
        </w:rPr>
      </w:pPr>
      <w:r>
        <w:br w:type="page"/>
      </w:r>
      <w:r>
        <w:rPr>
          <w:rFonts w:ascii="ＭＳ ゴシック" w:eastAsia="ＭＳ ゴシック" w:hAnsi="ＭＳ ゴシック" w:cs="ＭＳ ゴシック"/>
          <w:sz w:val="22"/>
          <w:szCs w:val="22"/>
        </w:rPr>
        <w:lastRenderedPageBreak/>
        <w:t>様式</w:t>
      </w:r>
      <w:r w:rsidR="00330AED">
        <w:rPr>
          <w:rFonts w:ascii="ＭＳ ゴシック" w:eastAsia="ＭＳ ゴシック" w:hAnsi="ＭＳ ゴシック" w:cs="ＭＳ ゴシック" w:hint="eastAsia"/>
          <w:sz w:val="22"/>
          <w:szCs w:val="22"/>
        </w:rPr>
        <w:t>4</w:t>
      </w:r>
      <w:r>
        <w:rPr>
          <w:rFonts w:ascii="ＭＳ ゴシック" w:eastAsia="ＭＳ ゴシック" w:hAnsi="ＭＳ ゴシック" w:cs="ＭＳ ゴシック"/>
          <w:sz w:val="22"/>
          <w:szCs w:val="22"/>
        </w:rPr>
        <w:t>号（別紙対比表）</w:t>
      </w:r>
    </w:p>
    <w:p w14:paraId="539EF287" w14:textId="77777777" w:rsidR="002D2264" w:rsidRDefault="002D2264">
      <w:pPr>
        <w:spacing w:after="120"/>
        <w:ind w:right="146"/>
        <w:jc w:val="left"/>
        <w:rPr>
          <w:rFonts w:ascii="ＭＳ ゴシック" w:eastAsia="ＭＳ ゴシック" w:hAnsi="ＭＳ ゴシック" w:cs="ＭＳ ゴシック"/>
          <w:sz w:val="26"/>
          <w:szCs w:val="26"/>
        </w:rPr>
      </w:pPr>
    </w:p>
    <w:p w14:paraId="13CAFC43" w14:textId="77777777" w:rsidR="002D2264" w:rsidRDefault="006F7FA4">
      <w:pPr>
        <w:spacing w:after="120"/>
        <w:ind w:right="146"/>
        <w:jc w:val="left"/>
        <w:rPr>
          <w:rFonts w:ascii="ＭＳ ゴシック" w:eastAsia="ＭＳ ゴシック" w:hAnsi="ＭＳ ゴシック" w:cs="ＭＳ ゴシック"/>
          <w:b/>
          <w:sz w:val="26"/>
          <w:szCs w:val="26"/>
          <w:u w:val="single"/>
        </w:rPr>
      </w:pPr>
      <w:r>
        <w:rPr>
          <w:rFonts w:ascii="ＭＳ ゴシック" w:eastAsia="ＭＳ ゴシック" w:hAnsi="ＭＳ ゴシック" w:cs="ＭＳ ゴシック"/>
          <w:sz w:val="26"/>
          <w:szCs w:val="26"/>
        </w:rPr>
        <w:t xml:space="preserve">　</w:t>
      </w:r>
      <w:r>
        <w:rPr>
          <w:rFonts w:ascii="ＭＳ ゴシック" w:eastAsia="ＭＳ ゴシック" w:hAnsi="ＭＳ ゴシック" w:cs="ＭＳ ゴシック"/>
          <w:b/>
          <w:sz w:val="26"/>
          <w:szCs w:val="26"/>
        </w:rPr>
        <w:t xml:space="preserve">　　　</w:t>
      </w:r>
      <w:r>
        <w:rPr>
          <w:rFonts w:ascii="ＭＳ ゴシック" w:eastAsia="ＭＳ ゴシック" w:hAnsi="ＭＳ ゴシック" w:cs="ＭＳ ゴシック"/>
          <w:b/>
          <w:sz w:val="26"/>
          <w:szCs w:val="26"/>
          <w:u w:val="single"/>
        </w:rPr>
        <w:t>外国為替令・輸出貿易管理令の関連項目等と</w:t>
      </w:r>
    </w:p>
    <w:p w14:paraId="6D3C5A4C" w14:textId="77777777" w:rsidR="002D2264" w:rsidRDefault="006F7FA4">
      <w:pPr>
        <w:spacing w:after="120"/>
        <w:ind w:left="3121" w:right="146"/>
        <w:jc w:val="left"/>
        <w:rPr>
          <w:rFonts w:ascii="ＭＳ ゴシック" w:eastAsia="ＭＳ ゴシック" w:hAnsi="ＭＳ ゴシック" w:cs="ＭＳ ゴシック"/>
          <w:b/>
          <w:sz w:val="26"/>
          <w:szCs w:val="26"/>
          <w:u w:val="single"/>
        </w:rPr>
      </w:pPr>
      <w:r>
        <w:rPr>
          <w:rFonts w:ascii="ＭＳ ゴシック" w:eastAsia="ＭＳ ゴシック" w:hAnsi="ＭＳ ゴシック" w:cs="ＭＳ ゴシック"/>
          <w:b/>
          <w:sz w:val="26"/>
          <w:szCs w:val="26"/>
          <w:u w:val="single"/>
        </w:rPr>
        <w:t>技術・貨物の仕様（性能）の対比表</w:t>
      </w:r>
    </w:p>
    <w:p w14:paraId="3F610C25" w14:textId="77777777" w:rsidR="002D2264" w:rsidRDefault="006F7FA4">
      <w:pPr>
        <w:ind w:right="146" w:firstLine="19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該非判定票に記載した技術／貨物に係る、輸出令の関係項、貨物等省令の関係箇所及び解釈通達の関係箇所と、本件技術／貨物の仕様（性能）との対応関係は、以下のとおりです。</w:t>
      </w:r>
    </w:p>
    <w:p w14:paraId="0ADDE14B" w14:textId="77777777" w:rsidR="002D2264" w:rsidRDefault="002D2264">
      <w:pPr>
        <w:ind w:right="146" w:firstLine="191"/>
        <w:rPr>
          <w:rFonts w:ascii="ＭＳ ゴシック" w:eastAsia="ＭＳ ゴシック" w:hAnsi="ＭＳ ゴシック" w:cs="ＭＳ ゴシック"/>
          <w:sz w:val="21"/>
          <w:szCs w:val="21"/>
        </w:rPr>
      </w:pPr>
    </w:p>
    <w:p w14:paraId="7D18BE81" w14:textId="792FE6F2" w:rsidR="002D2264" w:rsidRDefault="006F7FA4">
      <w:pPr>
        <w:rPr>
          <w:rFonts w:ascii="ＭＳ ゴシック" w:eastAsia="ＭＳ ゴシック" w:hAnsi="ＭＳ ゴシック" w:cs="ＭＳ ゴシック"/>
          <w:sz w:val="21"/>
          <w:szCs w:val="21"/>
          <w:u w:val="single"/>
        </w:rPr>
      </w:pPr>
      <w:r>
        <w:rPr>
          <w:rFonts w:ascii="ＭＳ ゴシック" w:eastAsia="ＭＳ ゴシック" w:hAnsi="ＭＳ ゴシック" w:cs="ＭＳ ゴシック"/>
          <w:sz w:val="21"/>
          <w:szCs w:val="21"/>
        </w:rPr>
        <w:t>作成責任者：　氏名</w:t>
      </w:r>
      <w:r w:rsidR="00036731" w:rsidRPr="008A6296">
        <w:rPr>
          <w:rFonts w:ascii="ＭＳ ゴシック" w:eastAsia="ＭＳ ゴシック" w:hAnsi="ＭＳ ゴシック" w:cs="ＭＳ ゴシック"/>
          <w:color w:val="FFFFFF" w:themeColor="background1"/>
          <w:sz w:val="21"/>
          <w:szCs w:val="21"/>
          <w:u w:val="single"/>
        </w:rPr>
        <w:t xml:space="preserve"> </w:t>
      </w:r>
      <w:r w:rsidR="00036731" w:rsidRPr="00036731">
        <w:rPr>
          <w:rFonts w:ascii="ＭＳ ゴシック" w:eastAsia="ＭＳ ゴシック" w:hAnsi="ＭＳ ゴシック" w:cs="ＭＳ ゴシック"/>
          <w:sz w:val="21"/>
          <w:szCs w:val="21"/>
          <w:u w:val="single"/>
        </w:rPr>
        <w:t xml:space="preserve">                      </w:t>
      </w:r>
      <w:r w:rsidR="00036731" w:rsidRPr="00036731">
        <w:rPr>
          <w:rFonts w:ascii="ＭＳ ゴシック" w:eastAsia="ＭＳ ゴシック" w:hAnsi="ＭＳ ゴシック" w:cs="ＭＳ ゴシック"/>
          <w:color w:val="FFFFFF" w:themeColor="background1"/>
          <w:sz w:val="21"/>
          <w:szCs w:val="21"/>
          <w:u w:val="single"/>
        </w:rPr>
        <w:t>.</w:t>
      </w:r>
      <w:r w:rsidR="00036731" w:rsidRPr="00036731">
        <w:rPr>
          <w:rFonts w:ascii="ＭＳ ゴシック" w:eastAsia="ＭＳ ゴシック" w:hAnsi="ＭＳ ゴシック" w:cs="ＭＳ ゴシック"/>
          <w:sz w:val="21"/>
          <w:szCs w:val="21"/>
          <w:u w:val="single"/>
        </w:rPr>
        <w:t xml:space="preserve"> </w:t>
      </w:r>
      <w:r w:rsidRPr="00036731">
        <w:rPr>
          <w:rFonts w:ascii="ＭＳ ゴシック" w:eastAsia="ＭＳ ゴシック" w:hAnsi="ＭＳ ゴシック" w:cs="ＭＳ ゴシック"/>
          <w:sz w:val="21"/>
          <w:szCs w:val="21"/>
          <w:u w:val="single"/>
        </w:rPr>
        <w:t xml:space="preserve">　　　　　　　　　</w:t>
      </w:r>
      <w:r>
        <w:rPr>
          <w:rFonts w:ascii="ＭＳ ゴシック" w:eastAsia="ＭＳ ゴシック" w:hAnsi="ＭＳ ゴシック" w:cs="ＭＳ ゴシック"/>
          <w:sz w:val="21"/>
          <w:szCs w:val="21"/>
          <w:u w:val="single"/>
        </w:rPr>
        <w:t xml:space="preserve">　</w:t>
      </w:r>
      <w:r>
        <w:rPr>
          <w:noProof/>
        </w:rPr>
        <mc:AlternateContent>
          <mc:Choice Requires="wps">
            <w:drawing>
              <wp:anchor distT="0" distB="0" distL="114300" distR="114300" simplePos="0" relativeHeight="251666432" behindDoc="0" locked="0" layoutInCell="1" hidden="0" allowOverlap="1" wp14:anchorId="29B53E5C" wp14:editId="29260EF6">
                <wp:simplePos x="0" y="0"/>
                <wp:positionH relativeFrom="column">
                  <wp:posOffset>1231900</wp:posOffset>
                </wp:positionH>
                <wp:positionV relativeFrom="paragraph">
                  <wp:posOffset>127000</wp:posOffset>
                </wp:positionV>
                <wp:extent cx="0" cy="12700"/>
                <wp:effectExtent l="0" t="0" r="0" b="0"/>
                <wp:wrapNone/>
                <wp:docPr id="2132594787" name="直線矢印コネクタ 2132594787"/>
                <wp:cNvGraphicFramePr/>
                <a:graphic xmlns:a="http://schemas.openxmlformats.org/drawingml/2006/main">
                  <a:graphicData uri="http://schemas.microsoft.com/office/word/2010/wordprocessingShape">
                    <wps:wsp>
                      <wps:cNvCnPr/>
                      <wps:spPr>
                        <a:xfrm>
                          <a:off x="4521541" y="3780000"/>
                          <a:ext cx="1648918"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AF83022" id="直線矢印コネクタ 2132594787" o:spid="_x0000_s1026" type="#_x0000_t32" style="position:absolute;left:0;text-align:left;margin-left:97pt;margin-top:10pt;width:0;height:1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" strokecolor="black [3200]">
                <v:stroke startarrowwidth="narrow" startarrowlength="short" endarrowwidth="narrow" endarrowlength="short" joinstyle="miter"/>
              </v:shape>
            </w:pict>
          </mc:Fallback>
        </mc:AlternateContent>
      </w:r>
    </w:p>
    <w:p w14:paraId="395146E9" w14:textId="77777777" w:rsidR="002D2264" w:rsidRDefault="002D2264">
      <w:pPr>
        <w:rPr>
          <w:rFonts w:ascii="ＭＳ ゴシック" w:eastAsia="ＭＳ ゴシック" w:hAnsi="ＭＳ ゴシック" w:cs="ＭＳ ゴシック"/>
          <w:sz w:val="21"/>
          <w:szCs w:val="21"/>
        </w:rPr>
      </w:pPr>
    </w:p>
    <w:p w14:paraId="7E1A2FA2" w14:textId="3DBBD1D1" w:rsidR="002D2264" w:rsidRDefault="006F7FA4">
      <w:pPr>
        <w:rPr>
          <w:rFonts w:ascii="ＭＳ ゴシック" w:eastAsia="ＭＳ ゴシック" w:hAnsi="ＭＳ ゴシック" w:cs="ＭＳ ゴシック"/>
          <w:sz w:val="21"/>
          <w:szCs w:val="21"/>
          <w:u w:val="single"/>
        </w:rPr>
      </w:pPr>
      <w:r>
        <w:rPr>
          <w:rFonts w:ascii="ＭＳ ゴシック" w:eastAsia="ＭＳ ゴシック" w:hAnsi="ＭＳ ゴシック" w:cs="ＭＳ ゴシック"/>
          <w:sz w:val="21"/>
          <w:szCs w:val="21"/>
        </w:rPr>
        <w:t>キーワード：</w:t>
      </w:r>
      <w:r w:rsidRPr="00036731">
        <w:rPr>
          <w:rFonts w:ascii="ＭＳ ゴシック" w:eastAsia="ＭＳ ゴシック" w:hAnsi="ＭＳ ゴシック" w:cs="ＭＳ ゴシック"/>
          <w:sz w:val="21"/>
          <w:szCs w:val="21"/>
          <w:u w:val="single"/>
        </w:rPr>
        <w:t xml:space="preserve">　　　　　　　　　　　　　　　　　　　　　　　　　　　　　　　　　　　　　</w:t>
      </w:r>
      <w:r w:rsidR="00036731" w:rsidRPr="00036731">
        <w:rPr>
          <w:rFonts w:ascii="ＭＳ ゴシック" w:eastAsia="ＭＳ ゴシック" w:hAnsi="ＭＳ ゴシック" w:cs="ＭＳ ゴシック"/>
          <w:color w:val="FFFFFF" w:themeColor="background1"/>
          <w:sz w:val="21"/>
          <w:szCs w:val="21"/>
          <w:u w:val="single"/>
        </w:rPr>
        <w:t>.</w:t>
      </w:r>
    </w:p>
    <w:p w14:paraId="4DA255A2" w14:textId="77777777" w:rsidR="002D2264" w:rsidRDefault="002D2264">
      <w:pPr>
        <w:rPr>
          <w:rFonts w:ascii="ＭＳ ゴシック" w:eastAsia="ＭＳ ゴシック" w:hAnsi="ＭＳ ゴシック" w:cs="ＭＳ ゴシック"/>
          <w:sz w:val="21"/>
          <w:szCs w:val="21"/>
        </w:rPr>
      </w:pPr>
    </w:p>
    <w:tbl>
      <w:tblPr>
        <w:tblStyle w:val="affb"/>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559"/>
        <w:gridCol w:w="992"/>
        <w:gridCol w:w="1559"/>
        <w:gridCol w:w="1701"/>
        <w:gridCol w:w="284"/>
        <w:gridCol w:w="2268"/>
      </w:tblGrid>
      <w:tr w:rsidR="002D2264" w14:paraId="20964129" w14:textId="77777777">
        <w:trPr>
          <w:trHeight w:val="473"/>
        </w:trPr>
        <w:tc>
          <w:tcPr>
            <w:tcW w:w="2552" w:type="dxa"/>
            <w:gridSpan w:val="2"/>
            <w:tcBorders>
              <w:top w:val="single" w:sz="12" w:space="0" w:color="000000"/>
              <w:left w:val="single" w:sz="12" w:space="0" w:color="000000"/>
              <w:right w:val="single" w:sz="12" w:space="0" w:color="000000"/>
            </w:tcBorders>
            <w:vAlign w:val="center"/>
          </w:tcPr>
          <w:p w14:paraId="67BC0463" w14:textId="77777777" w:rsidR="002D2264" w:rsidRDefault="006F7FA4">
            <w:pPr>
              <w:ind w:right="-106" w:hanging="141"/>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輸出令</w:t>
            </w:r>
          </w:p>
        </w:tc>
        <w:tc>
          <w:tcPr>
            <w:tcW w:w="2551" w:type="dxa"/>
            <w:gridSpan w:val="2"/>
            <w:tcBorders>
              <w:top w:val="single" w:sz="12" w:space="0" w:color="000000"/>
              <w:left w:val="single" w:sz="12" w:space="0" w:color="000000"/>
              <w:right w:val="single" w:sz="12" w:space="0" w:color="000000"/>
            </w:tcBorders>
            <w:vAlign w:val="center"/>
          </w:tcPr>
          <w:p w14:paraId="33013051" w14:textId="77777777" w:rsidR="002D2264" w:rsidRDefault="006F7FA4">
            <w:pPr>
              <w:ind w:left="1" w:right="-106" w:hanging="107"/>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貨物等省令</w:t>
            </w:r>
          </w:p>
        </w:tc>
        <w:tc>
          <w:tcPr>
            <w:tcW w:w="1701" w:type="dxa"/>
            <w:vMerge w:val="restart"/>
            <w:tcBorders>
              <w:top w:val="single" w:sz="12" w:space="0" w:color="000000"/>
              <w:left w:val="single" w:sz="12" w:space="0" w:color="000000"/>
              <w:right w:val="single" w:sz="12" w:space="0" w:color="000000"/>
            </w:tcBorders>
          </w:tcPr>
          <w:p w14:paraId="4FA771E9" w14:textId="77777777" w:rsidR="002D2264" w:rsidRDefault="002D2264">
            <w:pPr>
              <w:ind w:left="-104" w:right="-106"/>
              <w:jc w:val="center"/>
              <w:rPr>
                <w:rFonts w:ascii="ＭＳ ゴシック" w:eastAsia="ＭＳ ゴシック" w:hAnsi="ＭＳ ゴシック" w:cs="ＭＳ ゴシック"/>
                <w:sz w:val="21"/>
                <w:szCs w:val="21"/>
              </w:rPr>
            </w:pPr>
          </w:p>
          <w:p w14:paraId="65C9D35B" w14:textId="77777777" w:rsidR="002D2264" w:rsidRDefault="006F7FA4">
            <w:pPr>
              <w:ind w:left="-104" w:right="-10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解釈通達</w:t>
            </w:r>
          </w:p>
        </w:tc>
        <w:tc>
          <w:tcPr>
            <w:tcW w:w="284" w:type="dxa"/>
            <w:vMerge w:val="restart"/>
            <w:tcBorders>
              <w:top w:val="nil"/>
              <w:left w:val="single" w:sz="12" w:space="0" w:color="000000"/>
              <w:right w:val="single" w:sz="12" w:space="0" w:color="000000"/>
            </w:tcBorders>
          </w:tcPr>
          <w:p w14:paraId="0ABE307D" w14:textId="77777777" w:rsidR="002D2264" w:rsidRDefault="002D2264">
            <w:pPr>
              <w:ind w:right="146"/>
              <w:jc w:val="center"/>
              <w:rPr>
                <w:rFonts w:ascii="ＭＳ ゴシック" w:eastAsia="ＭＳ ゴシック" w:hAnsi="ＭＳ ゴシック" w:cs="ＭＳ ゴシック"/>
                <w:sz w:val="21"/>
                <w:szCs w:val="21"/>
              </w:rPr>
            </w:pPr>
          </w:p>
        </w:tc>
        <w:tc>
          <w:tcPr>
            <w:tcW w:w="2268" w:type="dxa"/>
            <w:vMerge w:val="restart"/>
            <w:tcBorders>
              <w:top w:val="single" w:sz="12" w:space="0" w:color="000000"/>
              <w:left w:val="single" w:sz="12" w:space="0" w:color="000000"/>
              <w:right w:val="single" w:sz="12" w:space="0" w:color="000000"/>
            </w:tcBorders>
            <w:vAlign w:val="center"/>
          </w:tcPr>
          <w:p w14:paraId="3D56EA80" w14:textId="77777777" w:rsidR="002D2264" w:rsidRDefault="006F7FA4">
            <w:pPr>
              <w:ind w:left="-106" w:right="-155"/>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技術／貨物の</w:t>
            </w:r>
          </w:p>
          <w:p w14:paraId="4A6F0817" w14:textId="77777777" w:rsidR="002D2264" w:rsidRDefault="006F7FA4">
            <w:pPr>
              <w:ind w:left="-106" w:right="-155"/>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仕様（性能）</w:t>
            </w:r>
          </w:p>
        </w:tc>
      </w:tr>
      <w:tr w:rsidR="002D2264" w14:paraId="40FE5CA8" w14:textId="77777777">
        <w:tc>
          <w:tcPr>
            <w:tcW w:w="993" w:type="dxa"/>
            <w:tcBorders>
              <w:left w:val="single" w:sz="12" w:space="0" w:color="000000"/>
            </w:tcBorders>
          </w:tcPr>
          <w:p w14:paraId="3F4E7D77" w14:textId="77777777" w:rsidR="002D2264" w:rsidRDefault="006F7FA4">
            <w:pPr>
              <w:ind w:left="-144" w:right="-146"/>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項　番</w:t>
            </w:r>
          </w:p>
        </w:tc>
        <w:tc>
          <w:tcPr>
            <w:tcW w:w="1559" w:type="dxa"/>
            <w:tcBorders>
              <w:right w:val="single" w:sz="12" w:space="0" w:color="000000"/>
            </w:tcBorders>
          </w:tcPr>
          <w:p w14:paraId="41300137" w14:textId="77777777" w:rsidR="002D2264" w:rsidRDefault="006F7FA4">
            <w:pPr>
              <w:ind w:left="1" w:right="-106" w:hanging="107"/>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項　目</w:t>
            </w:r>
          </w:p>
        </w:tc>
        <w:tc>
          <w:tcPr>
            <w:tcW w:w="992" w:type="dxa"/>
            <w:tcBorders>
              <w:left w:val="single" w:sz="12" w:space="0" w:color="000000"/>
            </w:tcBorders>
          </w:tcPr>
          <w:p w14:paraId="69AB83A7" w14:textId="77777777" w:rsidR="002D2264" w:rsidRDefault="006F7FA4">
            <w:pPr>
              <w:ind w:left="1" w:right="-106" w:hanging="107"/>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項　番</w:t>
            </w:r>
          </w:p>
        </w:tc>
        <w:tc>
          <w:tcPr>
            <w:tcW w:w="1559" w:type="dxa"/>
            <w:tcBorders>
              <w:right w:val="single" w:sz="12" w:space="0" w:color="000000"/>
            </w:tcBorders>
          </w:tcPr>
          <w:p w14:paraId="73E6945A" w14:textId="77777777" w:rsidR="002D2264" w:rsidRDefault="006F7FA4">
            <w:pPr>
              <w:tabs>
                <w:tab w:val="left" w:pos="2052"/>
              </w:tabs>
              <w:ind w:left="1" w:right="-106" w:hanging="107"/>
              <w:jc w:val="center"/>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項　目</w:t>
            </w:r>
          </w:p>
        </w:tc>
        <w:tc>
          <w:tcPr>
            <w:tcW w:w="1701" w:type="dxa"/>
            <w:vMerge/>
            <w:tcBorders>
              <w:top w:val="single" w:sz="12" w:space="0" w:color="000000"/>
              <w:left w:val="single" w:sz="12" w:space="0" w:color="000000"/>
              <w:right w:val="single" w:sz="12" w:space="0" w:color="000000"/>
            </w:tcBorders>
          </w:tcPr>
          <w:p w14:paraId="6FD6361B" w14:textId="77777777" w:rsidR="002D2264" w:rsidRDefault="002D2264">
            <w:pPr>
              <w:pBdr>
                <w:top w:val="nil"/>
                <w:left w:val="nil"/>
                <w:bottom w:val="nil"/>
                <w:right w:val="nil"/>
                <w:between w:val="nil"/>
              </w:pBdr>
              <w:spacing w:line="276" w:lineRule="auto"/>
              <w:jc w:val="left"/>
              <w:rPr>
                <w:rFonts w:ascii="ＭＳ ゴシック" w:eastAsia="ＭＳ ゴシック" w:hAnsi="ＭＳ ゴシック" w:cs="ＭＳ ゴシック"/>
                <w:sz w:val="21"/>
                <w:szCs w:val="21"/>
              </w:rPr>
            </w:pPr>
          </w:p>
        </w:tc>
        <w:tc>
          <w:tcPr>
            <w:tcW w:w="284" w:type="dxa"/>
            <w:vMerge/>
            <w:tcBorders>
              <w:top w:val="nil"/>
              <w:left w:val="single" w:sz="12" w:space="0" w:color="000000"/>
              <w:right w:val="single" w:sz="12" w:space="0" w:color="000000"/>
            </w:tcBorders>
          </w:tcPr>
          <w:p w14:paraId="07E69BEE" w14:textId="77777777" w:rsidR="002D2264" w:rsidRDefault="002D2264">
            <w:pPr>
              <w:pBdr>
                <w:top w:val="nil"/>
                <w:left w:val="nil"/>
                <w:bottom w:val="nil"/>
                <w:right w:val="nil"/>
                <w:between w:val="nil"/>
              </w:pBdr>
              <w:spacing w:line="276" w:lineRule="auto"/>
              <w:jc w:val="left"/>
              <w:rPr>
                <w:rFonts w:ascii="ＭＳ ゴシック" w:eastAsia="ＭＳ ゴシック" w:hAnsi="ＭＳ ゴシック" w:cs="ＭＳ ゴシック"/>
                <w:sz w:val="21"/>
                <w:szCs w:val="21"/>
              </w:rPr>
            </w:pPr>
          </w:p>
        </w:tc>
        <w:tc>
          <w:tcPr>
            <w:tcW w:w="2268" w:type="dxa"/>
            <w:vMerge/>
            <w:tcBorders>
              <w:top w:val="single" w:sz="12" w:space="0" w:color="000000"/>
              <w:left w:val="single" w:sz="12" w:space="0" w:color="000000"/>
              <w:right w:val="single" w:sz="12" w:space="0" w:color="000000"/>
            </w:tcBorders>
            <w:vAlign w:val="center"/>
          </w:tcPr>
          <w:p w14:paraId="34F89F27" w14:textId="77777777" w:rsidR="002D2264" w:rsidRDefault="002D2264">
            <w:pPr>
              <w:pBdr>
                <w:top w:val="nil"/>
                <w:left w:val="nil"/>
                <w:bottom w:val="nil"/>
                <w:right w:val="nil"/>
                <w:between w:val="nil"/>
              </w:pBdr>
              <w:spacing w:line="276" w:lineRule="auto"/>
              <w:jc w:val="left"/>
              <w:rPr>
                <w:rFonts w:ascii="ＭＳ ゴシック" w:eastAsia="ＭＳ ゴシック" w:hAnsi="ＭＳ ゴシック" w:cs="ＭＳ ゴシック"/>
                <w:sz w:val="21"/>
                <w:szCs w:val="21"/>
              </w:rPr>
            </w:pPr>
          </w:p>
        </w:tc>
      </w:tr>
      <w:tr w:rsidR="002D2264" w14:paraId="6CD4B847" w14:textId="77777777">
        <w:trPr>
          <w:trHeight w:val="6389"/>
        </w:trPr>
        <w:tc>
          <w:tcPr>
            <w:tcW w:w="993" w:type="dxa"/>
            <w:tcBorders>
              <w:left w:val="single" w:sz="12" w:space="0" w:color="000000"/>
              <w:bottom w:val="single" w:sz="12" w:space="0" w:color="000000"/>
            </w:tcBorders>
          </w:tcPr>
          <w:p w14:paraId="7935696D" w14:textId="77777777" w:rsidR="002D2264" w:rsidRDefault="002D2264">
            <w:pPr>
              <w:rPr>
                <w:rFonts w:ascii="ＭＳ ゴシック" w:eastAsia="ＭＳ ゴシック" w:hAnsi="ＭＳ ゴシック" w:cs="ＭＳ ゴシック"/>
                <w:sz w:val="21"/>
                <w:szCs w:val="21"/>
              </w:rPr>
            </w:pPr>
          </w:p>
        </w:tc>
        <w:tc>
          <w:tcPr>
            <w:tcW w:w="1559" w:type="dxa"/>
            <w:tcBorders>
              <w:bottom w:val="single" w:sz="12" w:space="0" w:color="000000"/>
              <w:right w:val="single" w:sz="12" w:space="0" w:color="000000"/>
            </w:tcBorders>
          </w:tcPr>
          <w:p w14:paraId="111A76FB" w14:textId="77777777" w:rsidR="002D2264" w:rsidRDefault="002D2264">
            <w:pPr>
              <w:widowControl/>
              <w:jc w:val="left"/>
              <w:rPr>
                <w:rFonts w:ascii="ＭＳ ゴシック" w:eastAsia="ＭＳ ゴシック" w:hAnsi="ＭＳ ゴシック" w:cs="ＭＳ ゴシック"/>
                <w:sz w:val="21"/>
                <w:szCs w:val="21"/>
              </w:rPr>
            </w:pPr>
          </w:p>
        </w:tc>
        <w:tc>
          <w:tcPr>
            <w:tcW w:w="992" w:type="dxa"/>
            <w:tcBorders>
              <w:left w:val="single" w:sz="12" w:space="0" w:color="000000"/>
              <w:bottom w:val="single" w:sz="12" w:space="0" w:color="000000"/>
            </w:tcBorders>
          </w:tcPr>
          <w:p w14:paraId="3F5342BE" w14:textId="77777777" w:rsidR="002D2264" w:rsidRDefault="002D2264">
            <w:pPr>
              <w:widowControl/>
              <w:rPr>
                <w:rFonts w:ascii="ＭＳ ゴシック" w:eastAsia="ＭＳ ゴシック" w:hAnsi="ＭＳ ゴシック" w:cs="ＭＳ ゴシック"/>
                <w:sz w:val="21"/>
                <w:szCs w:val="21"/>
              </w:rPr>
            </w:pPr>
          </w:p>
        </w:tc>
        <w:tc>
          <w:tcPr>
            <w:tcW w:w="1559" w:type="dxa"/>
            <w:tcBorders>
              <w:bottom w:val="single" w:sz="12" w:space="0" w:color="000000"/>
              <w:right w:val="single" w:sz="12" w:space="0" w:color="000000"/>
            </w:tcBorders>
          </w:tcPr>
          <w:p w14:paraId="78343867" w14:textId="77777777" w:rsidR="002D2264" w:rsidRDefault="002D2264">
            <w:pPr>
              <w:ind w:right="31"/>
              <w:rPr>
                <w:rFonts w:ascii="ＭＳ ゴシック" w:eastAsia="ＭＳ ゴシック" w:hAnsi="ＭＳ ゴシック" w:cs="ＭＳ ゴシック"/>
                <w:sz w:val="21"/>
                <w:szCs w:val="21"/>
              </w:rPr>
            </w:pPr>
          </w:p>
        </w:tc>
        <w:tc>
          <w:tcPr>
            <w:tcW w:w="1701" w:type="dxa"/>
            <w:tcBorders>
              <w:left w:val="single" w:sz="12" w:space="0" w:color="000000"/>
              <w:bottom w:val="single" w:sz="12" w:space="0" w:color="000000"/>
              <w:right w:val="single" w:sz="12" w:space="0" w:color="000000"/>
            </w:tcBorders>
          </w:tcPr>
          <w:p w14:paraId="0664CF44" w14:textId="77777777" w:rsidR="002D2264" w:rsidRDefault="006F7FA4">
            <w:pPr>
              <w:rPr>
                <w:rFonts w:ascii="ＭＳ ゴシック" w:eastAsia="ＭＳ ゴシック" w:hAnsi="ＭＳ ゴシック" w:cs="ＭＳ ゴシック"/>
                <w:sz w:val="21"/>
                <w:szCs w:val="21"/>
              </w:rPr>
            </w:pPr>
            <w:r>
              <w:rPr>
                <w:noProof/>
              </w:rPr>
              <mc:AlternateContent>
                <mc:Choice Requires="wpg">
                  <w:drawing>
                    <wp:anchor distT="0" distB="0" distL="114300" distR="114300" simplePos="0" relativeHeight="251667456" behindDoc="0" locked="0" layoutInCell="1" hidden="0" allowOverlap="1" wp14:anchorId="3418CE68" wp14:editId="36B339DC">
                      <wp:simplePos x="0" y="0"/>
                      <wp:positionH relativeFrom="column">
                        <wp:posOffset>977900</wp:posOffset>
                      </wp:positionH>
                      <wp:positionV relativeFrom="paragraph">
                        <wp:posOffset>10172700</wp:posOffset>
                      </wp:positionV>
                      <wp:extent cx="1279525" cy="5808980"/>
                      <wp:effectExtent l="0" t="0" r="0" b="0"/>
                      <wp:wrapNone/>
                      <wp:docPr id="2132594794" name="グループ化 2132594794"/>
                      <wp:cNvGraphicFramePr/>
                      <a:graphic xmlns:a="http://schemas.openxmlformats.org/drawingml/2006/main">
                        <a:graphicData uri="http://schemas.microsoft.com/office/word/2010/wordprocessingGroup">
                          <wpg:wgp>
                            <wpg:cNvGrpSpPr/>
                            <wpg:grpSpPr>
                              <a:xfrm>
                                <a:off x="0" y="0"/>
                                <a:ext cx="1279525" cy="5808980"/>
                                <a:chOff x="4706225" y="875500"/>
                                <a:chExt cx="1279550" cy="5809000"/>
                              </a:xfrm>
                            </wpg:grpSpPr>
                            <wpg:grpSp>
                              <wpg:cNvPr id="1" name="グループ化 1"/>
                              <wpg:cNvGrpSpPr/>
                              <wpg:grpSpPr>
                                <a:xfrm>
                                  <a:off x="4706238" y="875510"/>
                                  <a:ext cx="1279525" cy="5808980"/>
                                  <a:chOff x="4706200" y="875500"/>
                                  <a:chExt cx="1279575" cy="5809000"/>
                                </a:xfrm>
                              </wpg:grpSpPr>
                              <wps:wsp>
                                <wps:cNvPr id="2" name="正方形/長方形 2"/>
                                <wps:cNvSpPr/>
                                <wps:spPr>
                                  <a:xfrm>
                                    <a:off x="4706200" y="875500"/>
                                    <a:ext cx="1279575" cy="5809000"/>
                                  </a:xfrm>
                                  <a:prstGeom prst="rect">
                                    <a:avLst/>
                                  </a:prstGeom>
                                  <a:noFill/>
                                  <a:ln>
                                    <a:noFill/>
                                  </a:ln>
                                </wps:spPr>
                                <wps:txbx>
                                  <w:txbxContent>
                                    <w:p w14:paraId="2CB0B46F" w14:textId="77777777" w:rsidR="002D2264" w:rsidRDefault="002D2264">
                                      <w:pPr>
                                        <w:jc w:val="left"/>
                                        <w:textDirection w:val="btLr"/>
                                      </w:pPr>
                                    </w:p>
                                  </w:txbxContent>
                                </wps:txbx>
                                <wps:bodyPr spcFirstLastPara="1" wrap="square" lIns="91425" tIns="91425" rIns="91425" bIns="91425" anchor="ctr" anchorCtr="0">
                                  <a:noAutofit/>
                                </wps:bodyPr>
                              </wps:wsp>
                              <wpg:grpSp>
                                <wpg:cNvPr id="3" name="グループ化 3"/>
                                <wpg:cNvGrpSpPr/>
                                <wpg:grpSpPr>
                                  <a:xfrm>
                                    <a:off x="4706238" y="875510"/>
                                    <a:ext cx="1279525" cy="5808980"/>
                                    <a:chOff x="4701475" y="870725"/>
                                    <a:chExt cx="1289075" cy="5818550"/>
                                  </a:xfrm>
                                </wpg:grpSpPr>
                                <wps:wsp>
                                  <wps:cNvPr id="4" name="正方形/長方形 4"/>
                                  <wps:cNvSpPr/>
                                  <wps:spPr>
                                    <a:xfrm>
                                      <a:off x="4701475" y="870725"/>
                                      <a:ext cx="1289075" cy="5818550"/>
                                    </a:xfrm>
                                    <a:prstGeom prst="rect">
                                      <a:avLst/>
                                    </a:prstGeom>
                                    <a:noFill/>
                                    <a:ln>
                                      <a:noFill/>
                                    </a:ln>
                                  </wps:spPr>
                                  <wps:txbx>
                                    <w:txbxContent>
                                      <w:p w14:paraId="2BFDC680" w14:textId="77777777" w:rsidR="002D2264" w:rsidRDefault="002D2264">
                                        <w:pPr>
                                          <w:jc w:val="left"/>
                                          <w:textDirection w:val="btLr"/>
                                        </w:pPr>
                                      </w:p>
                                    </w:txbxContent>
                                  </wps:txbx>
                                  <wps:bodyPr spcFirstLastPara="1" wrap="square" lIns="91425" tIns="91425" rIns="91425" bIns="91425" anchor="ctr" anchorCtr="0">
                                    <a:noAutofit/>
                                  </wps:bodyPr>
                                </wps:wsp>
                                <wpg:grpSp>
                                  <wpg:cNvPr id="5" name="グループ化 5"/>
                                  <wpg:cNvGrpSpPr/>
                                  <wpg:grpSpPr>
                                    <a:xfrm>
                                      <a:off x="4706238" y="875510"/>
                                      <a:ext cx="1279525" cy="5808980"/>
                                      <a:chOff x="8359" y="6174"/>
                                      <a:chExt cx="2015" cy="9148"/>
                                    </a:xfrm>
                                  </wpg:grpSpPr>
                                  <wps:wsp>
                                    <wps:cNvPr id="6" name="正方形/長方形 6"/>
                                    <wps:cNvSpPr/>
                                    <wps:spPr>
                                      <a:xfrm>
                                        <a:off x="8359" y="6174"/>
                                        <a:ext cx="2000" cy="9125"/>
                                      </a:xfrm>
                                      <a:prstGeom prst="rect">
                                        <a:avLst/>
                                      </a:prstGeom>
                                      <a:noFill/>
                                      <a:ln>
                                        <a:noFill/>
                                      </a:ln>
                                    </wps:spPr>
                                    <wps:txbx>
                                      <w:txbxContent>
                                        <w:p w14:paraId="55FF3D6A" w14:textId="77777777" w:rsidR="002D2264" w:rsidRDefault="002D2264">
                                          <w:pPr>
                                            <w:jc w:val="left"/>
                                            <w:textDirection w:val="btLr"/>
                                          </w:pPr>
                                        </w:p>
                                      </w:txbxContent>
                                    </wps:txbx>
                                    <wps:bodyPr spcFirstLastPara="1" wrap="square" lIns="91425" tIns="91425" rIns="91425" bIns="91425" anchor="ctr" anchorCtr="0">
                                      <a:noAutofit/>
                                    </wps:bodyPr>
                                  </wps:wsp>
                                  <wps:wsp>
                                    <wps:cNvPr id="7" name="正方形/長方形 7"/>
                                    <wps:cNvSpPr/>
                                    <wps:spPr>
                                      <a:xfrm>
                                        <a:off x="8362" y="6174"/>
                                        <a:ext cx="2012" cy="130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354FCD0" w14:textId="77777777" w:rsidR="002D2264" w:rsidRDefault="006F7FA4">
                                          <w:pPr>
                                            <w:ind w:right="146"/>
                                            <w:jc w:val="center"/>
                                            <w:textDirection w:val="btLr"/>
                                          </w:pPr>
                                          <w:r>
                                            <w:rPr>
                                              <w:rFonts w:eastAsia="Century"/>
                                              <w:color w:val="000000"/>
                                              <w:sz w:val="22"/>
                                            </w:rPr>
                                            <w:t>型及び等級</w:t>
                                          </w:r>
                                        </w:p>
                                        <w:p w14:paraId="5E7380EA" w14:textId="77777777" w:rsidR="002D2264" w:rsidRDefault="002D2264">
                                          <w:pPr>
                                            <w:ind w:right="146"/>
                                            <w:jc w:val="center"/>
                                            <w:textDirection w:val="btLr"/>
                                          </w:pPr>
                                        </w:p>
                                        <w:p w14:paraId="10258A8B" w14:textId="77777777" w:rsidR="002D2264" w:rsidRDefault="006F7FA4">
                                          <w:pPr>
                                            <w:jc w:val="center"/>
                                            <w:textDirection w:val="btLr"/>
                                          </w:pPr>
                                          <w:r>
                                            <w:rPr>
                                              <w:rFonts w:eastAsia="Century"/>
                                              <w:color w:val="000000"/>
                                              <w:sz w:val="22"/>
                                            </w:rPr>
                                            <w:t>ABC/DEFG</w:t>
                                          </w:r>
                                        </w:p>
                                      </w:txbxContent>
                                    </wps:txbx>
                                    <wps:bodyPr spcFirstLastPara="1" wrap="square" lIns="74275" tIns="8875" rIns="74275" bIns="8875" anchor="t" anchorCtr="0">
                                      <a:noAutofit/>
                                    </wps:bodyPr>
                                  </wps:wsp>
                                  <wps:wsp>
                                    <wps:cNvPr id="8" name="正方形/長方形 8"/>
                                    <wps:cNvSpPr/>
                                    <wps:spPr>
                                      <a:xfrm>
                                        <a:off x="8359" y="7479"/>
                                        <a:ext cx="2012" cy="7843"/>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E579E01" w14:textId="77777777" w:rsidR="002D2264" w:rsidRDefault="006F7FA4">
                                          <w:pPr>
                                            <w:ind w:right="146"/>
                                            <w:textDirection w:val="btLr"/>
                                          </w:pPr>
                                          <w:r>
                                            <w:rPr>
                                              <w:rFonts w:eastAsia="Century"/>
                                              <w:color w:val="000000"/>
                                              <w:sz w:val="22"/>
                                            </w:rPr>
                                            <w:t>呼び径が</w:t>
                                          </w:r>
                                          <w:r>
                                            <w:rPr>
                                              <w:rFonts w:eastAsia="Century"/>
                                              <w:color w:val="000000"/>
                                              <w:sz w:val="22"/>
                                              <w:u w:val="single"/>
                                            </w:rPr>
                                            <w:t>４０Ａ</w:t>
                                          </w:r>
                                          <w:r>
                                            <w:rPr>
                                              <w:rFonts w:eastAsia="Century"/>
                                              <w:color w:val="000000"/>
                                              <w:sz w:val="22"/>
                                            </w:rPr>
                                            <w:t>で該当</w:t>
                                          </w:r>
                                        </w:p>
                                        <w:p w14:paraId="12555F9D" w14:textId="77777777" w:rsidR="002D2264" w:rsidRDefault="002D2264">
                                          <w:pPr>
                                            <w:textDirection w:val="btLr"/>
                                          </w:pPr>
                                        </w:p>
                                        <w:p w14:paraId="7041B5F1" w14:textId="77777777" w:rsidR="002D2264" w:rsidRDefault="002D2264">
                                          <w:pPr>
                                            <w:textDirection w:val="btLr"/>
                                          </w:pPr>
                                        </w:p>
                                        <w:p w14:paraId="23EDC953" w14:textId="77777777" w:rsidR="002D2264" w:rsidRDefault="002D2264">
                                          <w:pPr>
                                            <w:textDirection w:val="btLr"/>
                                          </w:pPr>
                                        </w:p>
                                        <w:p w14:paraId="745148D8" w14:textId="77777777" w:rsidR="002D2264" w:rsidRDefault="002D2264">
                                          <w:pPr>
                                            <w:textDirection w:val="btLr"/>
                                          </w:pPr>
                                        </w:p>
                                        <w:p w14:paraId="6D64828C" w14:textId="77777777" w:rsidR="002D2264" w:rsidRDefault="002D2264">
                                          <w:pPr>
                                            <w:textDirection w:val="btLr"/>
                                          </w:pPr>
                                        </w:p>
                                        <w:p w14:paraId="43F12D45" w14:textId="77777777" w:rsidR="002D2264" w:rsidRDefault="002D2264">
                                          <w:pPr>
                                            <w:textDirection w:val="btLr"/>
                                          </w:pPr>
                                        </w:p>
                                        <w:p w14:paraId="16628603" w14:textId="77777777" w:rsidR="002D2264" w:rsidRDefault="002D2264">
                                          <w:pPr>
                                            <w:textDirection w:val="btLr"/>
                                          </w:pPr>
                                        </w:p>
                                        <w:p w14:paraId="5CBBE1AD" w14:textId="77777777" w:rsidR="002D2264" w:rsidRDefault="006F7FA4">
                                          <w:pPr>
                                            <w:textDirection w:val="btLr"/>
                                          </w:pPr>
                                          <w:r>
                                            <w:rPr>
                                              <w:rFonts w:eastAsia="Century"/>
                                              <w:color w:val="000000"/>
                                              <w:sz w:val="22"/>
                                            </w:rPr>
                                            <w:t>ハ　内容物と接触するすべての部分が</w:t>
                                          </w:r>
                                          <w:r>
                                            <w:rPr>
                                              <w:rFonts w:eastAsia="Century"/>
                                              <w:b/>
                                              <w:color w:val="000000"/>
                                              <w:sz w:val="22"/>
                                              <w:u w:val="single"/>
                                            </w:rPr>
                                            <w:t>ふっ素樹脂</w:t>
                                          </w:r>
                                          <w:r>
                                            <w:rPr>
                                              <w:rFonts w:eastAsia="Century"/>
                                              <w:color w:val="000000"/>
                                              <w:sz w:val="22"/>
                                            </w:rPr>
                                            <w:t>で被覆されており該当</w:t>
                                          </w:r>
                                        </w:p>
                                      </w:txbxContent>
                                    </wps:txbx>
                                    <wps:bodyPr spcFirstLastPara="1" wrap="square" lIns="74275" tIns="8875" rIns="74275" bIns="8875" anchor="t" anchorCtr="0">
                                      <a:noAutofit/>
                                    </wps:bodyPr>
                                  </wps:wsp>
                                </wpg:grpSp>
                              </wpg:grpSp>
                            </wpg:grpSp>
                          </wpg:wgp>
                        </a:graphicData>
                      </a:graphic>
                    </wp:anchor>
                  </w:drawing>
                </mc:Choice>
                <mc:Fallback>
                  <w:pict>
                    <v:group w14:anchorId="3418CE68" id="グループ化 2132594794" o:spid="_x0000_s1029" style="position:absolute;left:0;text-align:left;margin-left:77pt;margin-top:801pt;width:100.75pt;height:457.4pt;z-index:251667456" coordorigin="47062,8755" coordsize="12795,5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">
                      <v:group id="グループ化 1" o:spid="_x0000_s1030" style="position:absolute;left:47062;top:8755;width:12795;height:58089" coordorigin="47062,8755" coordsize="12795,58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正方形/長方形 2" o:spid="_x0000_s1031" style="position:absolute;left:47062;top:8755;width:12795;height:580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CB0B46F" w14:textId="77777777" w:rsidR="002D2264" w:rsidRDefault="002D2264">
                                <w:pPr>
                                  <w:jc w:val="left"/>
                                  <w:textDirection w:val="btLr"/>
                                </w:pPr>
                              </w:p>
                            </w:txbxContent>
                          </v:textbox>
                        </v:rect>
                        <v:group id="グループ化 3" o:spid="_x0000_s1032" style="position:absolute;left:47062;top:8755;width:12795;height:58089" coordorigin="47014,8707" coordsize="12890,5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正方形/長方形 4" o:spid="_x0000_s1033" style="position:absolute;left:47014;top:8707;width:12891;height:58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2BFDC680" w14:textId="77777777" w:rsidR="002D2264" w:rsidRDefault="002D2264">
                                  <w:pPr>
                                    <w:jc w:val="left"/>
                                    <w:textDirection w:val="btLr"/>
                                  </w:pPr>
                                </w:p>
                              </w:txbxContent>
                            </v:textbox>
                          </v:rect>
                          <v:group id="グループ化 5" o:spid="_x0000_s1034" style="position:absolute;left:47062;top:8755;width:12795;height:58089" coordorigin="8359,6174" coordsize="2015,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正方形/長方形 6" o:spid="_x0000_s1035" style="position:absolute;left:8359;top:6174;width:2000;height:9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5FF3D6A" w14:textId="77777777" w:rsidR="002D2264" w:rsidRDefault="002D2264">
                                    <w:pPr>
                                      <w:jc w:val="left"/>
                                      <w:textDirection w:val="btLr"/>
                                    </w:pPr>
                                  </w:p>
                                </w:txbxContent>
                              </v:textbox>
                            </v:rect>
                            <v:rect id="正方形/長方形 7" o:spid="_x0000_s1036" style="position:absolute;left:8362;top:6174;width:2012;height:1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">
                              <v:stroke startarrowwidth="narrow" startarrowlength="short" endarrowwidth="narrow" endarrowlength="short"/>
                              <v:textbox inset="2.06319mm,.24653mm,2.06319mm,.24653mm">
                                <w:txbxContent>
                                  <w:p w14:paraId="3354FCD0" w14:textId="77777777" w:rsidR="002D2264" w:rsidRDefault="006F7FA4">
                                    <w:pPr>
                                      <w:ind w:right="146"/>
                                      <w:jc w:val="center"/>
                                      <w:textDirection w:val="btLr"/>
                                    </w:pPr>
                                    <w:r>
                                      <w:rPr>
                                        <w:rFonts w:eastAsia="Century"/>
                                        <w:color w:val="000000"/>
                                        <w:sz w:val="22"/>
                                      </w:rPr>
                                      <w:t>型及び等級</w:t>
                                    </w:r>
                                  </w:p>
                                  <w:p w14:paraId="5E7380EA" w14:textId="77777777" w:rsidR="002D2264" w:rsidRDefault="002D2264">
                                    <w:pPr>
                                      <w:ind w:right="146"/>
                                      <w:jc w:val="center"/>
                                      <w:textDirection w:val="btLr"/>
                                    </w:pPr>
                                  </w:p>
                                  <w:p w14:paraId="10258A8B" w14:textId="77777777" w:rsidR="002D2264" w:rsidRDefault="006F7FA4">
                                    <w:pPr>
                                      <w:jc w:val="center"/>
                                      <w:textDirection w:val="btLr"/>
                                    </w:pPr>
                                    <w:r>
                                      <w:rPr>
                                        <w:rFonts w:eastAsia="Century"/>
                                        <w:color w:val="000000"/>
                                        <w:sz w:val="22"/>
                                      </w:rPr>
                                      <w:t>ABC/DEFG</w:t>
                                    </w:r>
                                  </w:p>
                                </w:txbxContent>
                              </v:textbox>
                            </v:rect>
                            <v:rect id="正方形/長方形 8" o:spid="_x0000_s1037" style="position:absolute;left:8359;top:7479;width:2012;height:7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">
                              <v:stroke startarrowwidth="narrow" startarrowlength="short" endarrowwidth="narrow" endarrowlength="short"/>
                              <v:textbox inset="2.06319mm,.24653mm,2.06319mm,.24653mm">
                                <w:txbxContent>
                                  <w:p w14:paraId="4E579E01" w14:textId="77777777" w:rsidR="002D2264" w:rsidRDefault="006F7FA4">
                                    <w:pPr>
                                      <w:ind w:right="146"/>
                                      <w:textDirection w:val="btLr"/>
                                    </w:pPr>
                                    <w:r>
                                      <w:rPr>
                                        <w:rFonts w:eastAsia="Century"/>
                                        <w:color w:val="000000"/>
                                        <w:sz w:val="22"/>
                                      </w:rPr>
                                      <w:t>呼び径が</w:t>
                                    </w:r>
                                    <w:r>
                                      <w:rPr>
                                        <w:rFonts w:eastAsia="Century"/>
                                        <w:color w:val="000000"/>
                                        <w:sz w:val="22"/>
                                        <w:u w:val="single"/>
                                      </w:rPr>
                                      <w:t>４０Ａ</w:t>
                                    </w:r>
                                    <w:r>
                                      <w:rPr>
                                        <w:rFonts w:eastAsia="Century"/>
                                        <w:color w:val="000000"/>
                                        <w:sz w:val="22"/>
                                      </w:rPr>
                                      <w:t>で該当</w:t>
                                    </w:r>
                                  </w:p>
                                  <w:p w14:paraId="12555F9D" w14:textId="77777777" w:rsidR="002D2264" w:rsidRDefault="002D2264">
                                    <w:pPr>
                                      <w:textDirection w:val="btLr"/>
                                    </w:pPr>
                                  </w:p>
                                  <w:p w14:paraId="7041B5F1" w14:textId="77777777" w:rsidR="002D2264" w:rsidRDefault="002D2264">
                                    <w:pPr>
                                      <w:textDirection w:val="btLr"/>
                                    </w:pPr>
                                  </w:p>
                                  <w:p w14:paraId="23EDC953" w14:textId="77777777" w:rsidR="002D2264" w:rsidRDefault="002D2264">
                                    <w:pPr>
                                      <w:textDirection w:val="btLr"/>
                                    </w:pPr>
                                  </w:p>
                                  <w:p w14:paraId="745148D8" w14:textId="77777777" w:rsidR="002D2264" w:rsidRDefault="002D2264">
                                    <w:pPr>
                                      <w:textDirection w:val="btLr"/>
                                    </w:pPr>
                                  </w:p>
                                  <w:p w14:paraId="6D64828C" w14:textId="77777777" w:rsidR="002D2264" w:rsidRDefault="002D2264">
                                    <w:pPr>
                                      <w:textDirection w:val="btLr"/>
                                    </w:pPr>
                                  </w:p>
                                  <w:p w14:paraId="43F12D45" w14:textId="77777777" w:rsidR="002D2264" w:rsidRDefault="002D2264">
                                    <w:pPr>
                                      <w:textDirection w:val="btLr"/>
                                    </w:pPr>
                                  </w:p>
                                  <w:p w14:paraId="16628603" w14:textId="77777777" w:rsidR="002D2264" w:rsidRDefault="002D2264">
                                    <w:pPr>
                                      <w:textDirection w:val="btLr"/>
                                    </w:pPr>
                                  </w:p>
                                  <w:p w14:paraId="5CBBE1AD" w14:textId="77777777" w:rsidR="002D2264" w:rsidRDefault="006F7FA4">
                                    <w:pPr>
                                      <w:textDirection w:val="btLr"/>
                                    </w:pPr>
                                    <w:r>
                                      <w:rPr>
                                        <w:rFonts w:eastAsia="Century"/>
                                        <w:color w:val="000000"/>
                                        <w:sz w:val="22"/>
                                      </w:rPr>
                                      <w:t>ハ　内容物と接触するすべての部分が</w:t>
                                    </w:r>
                                    <w:r>
                                      <w:rPr>
                                        <w:rFonts w:eastAsia="Century"/>
                                        <w:b/>
                                        <w:color w:val="000000"/>
                                        <w:sz w:val="22"/>
                                        <w:u w:val="single"/>
                                      </w:rPr>
                                      <w:t>ふっ素樹脂</w:t>
                                    </w:r>
                                    <w:r>
                                      <w:rPr>
                                        <w:rFonts w:eastAsia="Century"/>
                                        <w:color w:val="000000"/>
                                        <w:sz w:val="22"/>
                                      </w:rPr>
                                      <w:t>で被覆されており該当</w:t>
                                    </w:r>
                                  </w:p>
                                </w:txbxContent>
                              </v:textbox>
                            </v:rect>
                          </v:group>
                        </v:group>
                      </v:group>
                    </v:group>
                  </w:pict>
                </mc:Fallback>
              </mc:AlternateContent>
            </w:r>
          </w:p>
        </w:tc>
        <w:tc>
          <w:tcPr>
            <w:tcW w:w="284" w:type="dxa"/>
            <w:tcBorders>
              <w:top w:val="nil"/>
              <w:left w:val="single" w:sz="12" w:space="0" w:color="000000"/>
              <w:bottom w:val="nil"/>
              <w:right w:val="single" w:sz="12" w:space="0" w:color="000000"/>
            </w:tcBorders>
          </w:tcPr>
          <w:p w14:paraId="64702351" w14:textId="77777777" w:rsidR="002D2264" w:rsidRDefault="002D2264">
            <w:pPr>
              <w:ind w:right="146"/>
              <w:rPr>
                <w:rFonts w:ascii="ＭＳ ゴシック" w:eastAsia="ＭＳ ゴシック" w:hAnsi="ＭＳ ゴシック" w:cs="ＭＳ ゴシック"/>
                <w:sz w:val="21"/>
                <w:szCs w:val="21"/>
              </w:rPr>
            </w:pPr>
          </w:p>
        </w:tc>
        <w:tc>
          <w:tcPr>
            <w:tcW w:w="2268" w:type="dxa"/>
            <w:tcBorders>
              <w:left w:val="single" w:sz="12" w:space="0" w:color="000000"/>
              <w:bottom w:val="single" w:sz="12" w:space="0" w:color="000000"/>
              <w:right w:val="single" w:sz="12" w:space="0" w:color="000000"/>
            </w:tcBorders>
          </w:tcPr>
          <w:p w14:paraId="3D07BC6F" w14:textId="77777777" w:rsidR="002D2264" w:rsidRDefault="002D2264">
            <w:pPr>
              <w:rPr>
                <w:rFonts w:ascii="ＭＳ ゴシック" w:eastAsia="ＭＳ ゴシック" w:hAnsi="ＭＳ ゴシック" w:cs="ＭＳ ゴシック"/>
                <w:sz w:val="21"/>
                <w:szCs w:val="21"/>
              </w:rPr>
            </w:pPr>
          </w:p>
        </w:tc>
      </w:tr>
    </w:tbl>
    <w:p w14:paraId="37AE6059" w14:textId="77777777" w:rsidR="002D2264" w:rsidRDefault="006F7FA4">
      <w:pPr>
        <w:ind w:right="146"/>
        <w:rPr>
          <w:rFonts w:ascii="ＭＳ Ｐゴシック" w:eastAsia="ＭＳ Ｐゴシック" w:hAnsi="ＭＳ Ｐゴシック" w:cs="ＭＳ Ｐゴシック"/>
          <w:sz w:val="22"/>
          <w:szCs w:val="22"/>
        </w:rPr>
      </w:pPr>
      <w:r>
        <w:rPr>
          <w:noProof/>
        </w:rPr>
        <mc:AlternateContent>
          <mc:Choice Requires="wps">
            <w:drawing>
              <wp:anchor distT="0" distB="0" distL="114300" distR="114300" simplePos="0" relativeHeight="251668480" behindDoc="0" locked="0" layoutInCell="1" hidden="0" allowOverlap="1" wp14:anchorId="14BF6ABE" wp14:editId="0E6EA8E2">
                <wp:simplePos x="0" y="0"/>
                <wp:positionH relativeFrom="column">
                  <wp:posOffset>2095500</wp:posOffset>
                </wp:positionH>
                <wp:positionV relativeFrom="paragraph">
                  <wp:posOffset>88900</wp:posOffset>
                </wp:positionV>
                <wp:extent cx="3825875" cy="292100"/>
                <wp:effectExtent l="0" t="0" r="0" b="0"/>
                <wp:wrapNone/>
                <wp:docPr id="2132594783" name="正方形/長方形 2132594783"/>
                <wp:cNvGraphicFramePr/>
                <a:graphic xmlns:a="http://schemas.openxmlformats.org/drawingml/2006/main">
                  <a:graphicData uri="http://schemas.microsoft.com/office/word/2010/wordprocessingShape">
                    <wps:wsp>
                      <wps:cNvSpPr/>
                      <wps:spPr>
                        <a:xfrm>
                          <a:off x="3447350" y="3648238"/>
                          <a:ext cx="3797300" cy="26352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08EE297" w14:textId="77777777" w:rsidR="002D2264" w:rsidRDefault="006F7FA4">
                            <w:pPr>
                              <w:jc w:val="center"/>
                              <w:textDirection w:val="btLr"/>
                            </w:pPr>
                            <w:r>
                              <w:rPr>
                                <w:rFonts w:ascii="ＭＳ Ｐゴシック" w:eastAsia="ＭＳ Ｐゴシック" w:hAnsi="ＭＳ Ｐゴシック" w:cs="ＭＳ Ｐゴシック"/>
                                <w:color w:val="000000"/>
                              </w:rPr>
                              <w:t>技術／貨物の該非判定結果　　□ 該当  □ 非該当</w:t>
                            </w:r>
                          </w:p>
                        </w:txbxContent>
                      </wps:txbx>
                      <wps:bodyPr spcFirstLastPara="1" wrap="square" lIns="74275" tIns="8875" rIns="74275" bIns="8875" anchor="t" anchorCtr="0">
                        <a:noAutofit/>
                      </wps:bodyPr>
                    </wps:wsp>
                  </a:graphicData>
                </a:graphic>
              </wp:anchor>
            </w:drawing>
          </mc:Choice>
          <mc:Fallback>
            <w:pict>
              <v:rect w14:anchorId="14BF6ABE" id="正方形/長方形 2132594783" o:spid="_x0000_s1038" style="position:absolute;left:0;text-align:left;margin-left:165pt;margin-top:7pt;width:301.25pt;height:23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">
                <v:stroke startarrowwidth="narrow" startarrowlength="short" endarrowwidth="narrow" endarrowlength="short"/>
                <v:textbox inset="2.06319mm,.24653mm,2.06319mm,.24653mm">
                  <w:txbxContent>
                    <w:p w14:paraId="208EE297" w14:textId="77777777" w:rsidR="002D2264" w:rsidRDefault="006F7FA4">
                      <w:pPr>
                        <w:jc w:val="center"/>
                        <w:textDirection w:val="btLr"/>
                      </w:pPr>
                      <w:r>
                        <w:rPr>
                          <w:rFonts w:ascii="ＭＳ Ｐゴシック" w:eastAsia="ＭＳ Ｐゴシック" w:hAnsi="ＭＳ Ｐゴシック" w:cs="ＭＳ Ｐゴシック"/>
                          <w:color w:val="000000"/>
                        </w:rPr>
                        <w:t>技術／貨物の該非判定結果　　□ 該当  □ 非該当</w:t>
                      </w:r>
                    </w:p>
                  </w:txbxContent>
                </v:textbox>
              </v:rect>
            </w:pict>
          </mc:Fallback>
        </mc:AlternateContent>
      </w:r>
    </w:p>
    <w:p w14:paraId="37B30708" w14:textId="77777777" w:rsidR="002D2264" w:rsidRDefault="002D2264">
      <w:pPr>
        <w:rPr>
          <w:rFonts w:ascii="Times New Roman" w:eastAsia="Times New Roman" w:hAnsi="Times New Roman" w:cs="Times New Roman"/>
          <w:color w:val="FF0000"/>
          <w:sz w:val="21"/>
          <w:szCs w:val="21"/>
        </w:rPr>
      </w:pPr>
    </w:p>
    <w:p w14:paraId="6A21896F" w14:textId="77777777" w:rsidR="002D2264" w:rsidRDefault="002D2264">
      <w:pPr>
        <w:spacing w:before="120"/>
        <w:rPr>
          <w:rFonts w:ascii="ＭＳ ゴシック" w:eastAsia="ＭＳ ゴシック" w:hAnsi="ＭＳ ゴシック" w:cs="ＭＳ ゴシック"/>
          <w:sz w:val="21"/>
          <w:szCs w:val="21"/>
        </w:rPr>
      </w:pPr>
    </w:p>
    <w:p w14:paraId="23A244C3" w14:textId="77777777" w:rsidR="002D2264" w:rsidRDefault="006F7FA4">
      <w:pPr>
        <w:spacing w:before="120"/>
        <w:ind w:firstLine="19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※記述に当たっては、以下の事項を満たしてください。</w:t>
      </w:r>
    </w:p>
    <w:p w14:paraId="2334B3B9" w14:textId="77777777" w:rsidR="002D2264" w:rsidRDefault="006F7FA4">
      <w:pPr>
        <w:ind w:left="426" w:hanging="19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・輸出令の関係項、貨物等省令の関係箇所及び解釈通達の関係箇所については、それぞれが明確に分かるよう、該当部分を引用し、技術／貨物の仕様（性能）との対比を明らかにすること。</w:t>
      </w:r>
    </w:p>
    <w:p w14:paraId="37DF939A" w14:textId="77777777" w:rsidR="002D2264" w:rsidRDefault="006F7FA4">
      <w:pPr>
        <w:ind w:left="426" w:hanging="19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・特に、該当非該当に係る具体的数値については、技術／貨物の有する数値と基準の関係が分かるよう記載すること。</w:t>
      </w:r>
    </w:p>
    <w:p w14:paraId="172E5B28" w14:textId="77777777" w:rsidR="002D2264" w:rsidRDefault="006F7FA4">
      <w:pPr>
        <w:ind w:left="426" w:hanging="191"/>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・技術／貨物の仕様（性能）などが分かる資料を添付すること。</w:t>
      </w:r>
    </w:p>
    <w:p w14:paraId="4DFB26A1" w14:textId="63C673CD" w:rsidR="002D2264" w:rsidRDefault="002D2264" w:rsidP="003E2610">
      <w:pPr>
        <w:ind w:right="146"/>
        <w:jc w:val="left"/>
        <w:rPr>
          <w:rFonts w:ascii="ＭＳ ゴシック" w:eastAsia="ＭＳ ゴシック" w:hAnsi="ＭＳ ゴシック" w:cs="ＭＳ ゴシック"/>
          <w:sz w:val="21"/>
          <w:szCs w:val="21"/>
        </w:rPr>
      </w:pPr>
    </w:p>
    <w:p w14:paraId="35AC89DE" w14:textId="1CDAB5B6" w:rsidR="004377D9" w:rsidRDefault="004377D9" w:rsidP="003E2610">
      <w:pPr>
        <w:ind w:right="146"/>
        <w:jc w:val="left"/>
        <w:rPr>
          <w:rFonts w:ascii="ＭＳ ゴシック" w:eastAsia="ＭＳ ゴシック" w:hAnsi="ＭＳ ゴシック" w:cs="ＭＳ ゴシック"/>
          <w:sz w:val="21"/>
          <w:szCs w:val="21"/>
        </w:rPr>
      </w:pPr>
      <w:r>
        <w:rPr>
          <w:rFonts w:ascii="ＭＳ ゴシック" w:eastAsia="ＭＳ ゴシック" w:hAnsi="ＭＳ ゴシック" w:cs="ＭＳ ゴシック"/>
          <w:sz w:val="21"/>
          <w:szCs w:val="21"/>
        </w:rPr>
        <w:t xml:space="preserve">　　　　　　　　　　　　　　　　　　　　　　　　　　　　　　　　　　　　　</w:t>
      </w:r>
      <w:r w:rsidRPr="004377D9">
        <w:rPr>
          <w:rStyle w:val="af1"/>
          <w:rFonts w:ascii="ＭＳ ゴシック" w:eastAsia="ＭＳ ゴシック" w:hAnsi="ＭＳ ゴシック" w:cs="ＭＳ ゴシック"/>
          <w:color w:val="auto"/>
          <w:sz w:val="20"/>
          <w:szCs w:val="21"/>
          <w:u w:val="none"/>
        </w:rPr>
        <w:t>2024.11</w:t>
      </w:r>
    </w:p>
    <w:sectPr w:rsidR="004377D9" w:rsidSect="003E2610">
      <w:footerReference w:type="default" r:id="rId14"/>
      <w:pgSz w:w="11906" w:h="16838"/>
      <w:pgMar w:top="938" w:right="1134" w:bottom="792"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D26CE" w14:textId="77777777" w:rsidR="007F5B16" w:rsidRDefault="007F5B16">
      <w:r>
        <w:separator/>
      </w:r>
    </w:p>
  </w:endnote>
  <w:endnote w:type="continuationSeparator" w:id="0">
    <w:p w14:paraId="1CDF1776" w14:textId="77777777" w:rsidR="007F5B16" w:rsidRDefault="007F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Noto Sans Symbols">
    <w:charset w:val="00"/>
    <w:family w:val="auto"/>
    <w:pitch w:val="default"/>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charset w:val="80"/>
    <w:family w:val="roman"/>
    <w:pitch w:val="default"/>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BB027" w14:textId="3DDFE8B7" w:rsidR="002D2264" w:rsidRDefault="006F7FA4">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F022DB">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0561E" w14:textId="77777777" w:rsidR="007F5B16" w:rsidRDefault="007F5B16">
      <w:r>
        <w:separator/>
      </w:r>
    </w:p>
  </w:footnote>
  <w:footnote w:type="continuationSeparator" w:id="0">
    <w:p w14:paraId="23183FD2" w14:textId="77777777" w:rsidR="007F5B16" w:rsidRDefault="007F5B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A2A4A"/>
    <w:multiLevelType w:val="multilevel"/>
    <w:tmpl w:val="39DE5708"/>
    <w:lvl w:ilvl="0">
      <w:start w:val="1"/>
      <w:numFmt w:val="bullet"/>
      <w:lvlText w:val="□"/>
      <w:lvlJc w:val="left"/>
      <w:pPr>
        <w:ind w:left="786" w:hanging="360"/>
      </w:pPr>
      <w:rPr>
        <w:rFonts w:ascii="ＭＳ ゴシック" w:eastAsia="ＭＳ ゴシック" w:hAnsi="ＭＳ ゴシック" w:cs="ＭＳ ゴシック"/>
        <w:sz w:val="24"/>
        <w:szCs w:val="24"/>
      </w:rPr>
    </w:lvl>
    <w:lvl w:ilvl="1">
      <w:start w:val="1"/>
      <w:numFmt w:val="bullet"/>
      <w:lvlText w:val="⮚"/>
      <w:lvlJc w:val="left"/>
      <w:pPr>
        <w:ind w:left="1306" w:hanging="440"/>
      </w:pPr>
      <w:rPr>
        <w:rFonts w:ascii="Noto Sans Symbols" w:eastAsia="Noto Sans Symbols" w:hAnsi="Noto Sans Symbols" w:cs="Noto Sans Symbols"/>
      </w:rPr>
    </w:lvl>
    <w:lvl w:ilvl="2">
      <w:start w:val="1"/>
      <w:numFmt w:val="bullet"/>
      <w:lvlText w:val="✧"/>
      <w:lvlJc w:val="left"/>
      <w:pPr>
        <w:ind w:left="1746" w:hanging="440"/>
      </w:pPr>
      <w:rPr>
        <w:rFonts w:ascii="Noto Sans Symbols" w:eastAsia="Noto Sans Symbols" w:hAnsi="Noto Sans Symbols" w:cs="Noto Sans Symbols"/>
      </w:rPr>
    </w:lvl>
    <w:lvl w:ilvl="3">
      <w:start w:val="1"/>
      <w:numFmt w:val="bullet"/>
      <w:lvlText w:val="●"/>
      <w:lvlJc w:val="left"/>
      <w:pPr>
        <w:ind w:left="2186" w:hanging="440"/>
      </w:pPr>
      <w:rPr>
        <w:rFonts w:ascii="Noto Sans Symbols" w:eastAsia="Noto Sans Symbols" w:hAnsi="Noto Sans Symbols" w:cs="Noto Sans Symbols"/>
      </w:rPr>
    </w:lvl>
    <w:lvl w:ilvl="4">
      <w:start w:val="1"/>
      <w:numFmt w:val="bullet"/>
      <w:lvlText w:val="⮚"/>
      <w:lvlJc w:val="left"/>
      <w:pPr>
        <w:ind w:left="2626" w:hanging="440"/>
      </w:pPr>
      <w:rPr>
        <w:rFonts w:ascii="Noto Sans Symbols" w:eastAsia="Noto Sans Symbols" w:hAnsi="Noto Sans Symbols" w:cs="Noto Sans Symbols"/>
      </w:rPr>
    </w:lvl>
    <w:lvl w:ilvl="5">
      <w:start w:val="1"/>
      <w:numFmt w:val="bullet"/>
      <w:lvlText w:val="✧"/>
      <w:lvlJc w:val="left"/>
      <w:pPr>
        <w:ind w:left="3066" w:hanging="440"/>
      </w:pPr>
      <w:rPr>
        <w:rFonts w:ascii="Noto Sans Symbols" w:eastAsia="Noto Sans Symbols" w:hAnsi="Noto Sans Symbols" w:cs="Noto Sans Symbols"/>
      </w:rPr>
    </w:lvl>
    <w:lvl w:ilvl="6">
      <w:start w:val="1"/>
      <w:numFmt w:val="bullet"/>
      <w:lvlText w:val="●"/>
      <w:lvlJc w:val="left"/>
      <w:pPr>
        <w:ind w:left="3506" w:hanging="440"/>
      </w:pPr>
      <w:rPr>
        <w:rFonts w:ascii="Noto Sans Symbols" w:eastAsia="Noto Sans Symbols" w:hAnsi="Noto Sans Symbols" w:cs="Noto Sans Symbols"/>
      </w:rPr>
    </w:lvl>
    <w:lvl w:ilvl="7">
      <w:start w:val="1"/>
      <w:numFmt w:val="bullet"/>
      <w:lvlText w:val="⮚"/>
      <w:lvlJc w:val="left"/>
      <w:pPr>
        <w:ind w:left="3946" w:hanging="440"/>
      </w:pPr>
      <w:rPr>
        <w:rFonts w:ascii="Noto Sans Symbols" w:eastAsia="Noto Sans Symbols" w:hAnsi="Noto Sans Symbols" w:cs="Noto Sans Symbols"/>
      </w:rPr>
    </w:lvl>
    <w:lvl w:ilvl="8">
      <w:start w:val="1"/>
      <w:numFmt w:val="bullet"/>
      <w:lvlText w:val="✧"/>
      <w:lvlJc w:val="left"/>
      <w:pPr>
        <w:ind w:left="4386" w:hanging="44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264"/>
    <w:rsid w:val="00036731"/>
    <w:rsid w:val="00045D57"/>
    <w:rsid w:val="00054050"/>
    <w:rsid w:val="0005527C"/>
    <w:rsid w:val="00056BC0"/>
    <w:rsid w:val="00057863"/>
    <w:rsid w:val="000E7CD4"/>
    <w:rsid w:val="001359C0"/>
    <w:rsid w:val="001418C1"/>
    <w:rsid w:val="001865D8"/>
    <w:rsid w:val="002D2264"/>
    <w:rsid w:val="00330AED"/>
    <w:rsid w:val="003E2610"/>
    <w:rsid w:val="004377D9"/>
    <w:rsid w:val="00494C7E"/>
    <w:rsid w:val="004C48FD"/>
    <w:rsid w:val="004D5255"/>
    <w:rsid w:val="005D3D66"/>
    <w:rsid w:val="005D7130"/>
    <w:rsid w:val="00603E63"/>
    <w:rsid w:val="006B2D0B"/>
    <w:rsid w:val="006C4A28"/>
    <w:rsid w:val="006F7FA4"/>
    <w:rsid w:val="0070116C"/>
    <w:rsid w:val="007F5B16"/>
    <w:rsid w:val="008639CE"/>
    <w:rsid w:val="008A6296"/>
    <w:rsid w:val="00931D63"/>
    <w:rsid w:val="00975CCC"/>
    <w:rsid w:val="009A4BF2"/>
    <w:rsid w:val="00A27095"/>
    <w:rsid w:val="00B04708"/>
    <w:rsid w:val="00B660D7"/>
    <w:rsid w:val="00BA0DF6"/>
    <w:rsid w:val="00DF79C3"/>
    <w:rsid w:val="00E92AFC"/>
    <w:rsid w:val="00F02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32F29"/>
  <w15:docId w15:val="{2190AA23-A355-409F-AD3B-28D2415DC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5E25"/>
    <w:rPr>
      <w:rFonts w:eastAsia="ＭＳ Ｐ明朝"/>
      <w:kern w:val="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semiHidden/>
    <w:rsid w:val="00114CC9"/>
    <w:rPr>
      <w:rFonts w:ascii="Arial" w:eastAsia="ＭＳ ゴシック" w:hAnsi="Arial"/>
      <w:sz w:val="18"/>
      <w:szCs w:val="18"/>
    </w:rPr>
  </w:style>
  <w:style w:type="paragraph" w:styleId="a5">
    <w:name w:val="footer"/>
    <w:basedOn w:val="a"/>
    <w:link w:val="a6"/>
    <w:uiPriority w:val="99"/>
    <w:rsid w:val="00DA6BCE"/>
    <w:pPr>
      <w:tabs>
        <w:tab w:val="center" w:pos="4252"/>
        <w:tab w:val="right" w:pos="8504"/>
      </w:tabs>
      <w:snapToGrid w:val="0"/>
    </w:pPr>
  </w:style>
  <w:style w:type="character" w:customStyle="1" w:styleId="a6">
    <w:name w:val="フッター (文字)"/>
    <w:link w:val="a5"/>
    <w:uiPriority w:val="99"/>
    <w:rsid w:val="00580229"/>
    <w:rPr>
      <w:rFonts w:eastAsia="ＭＳ Ｐ明朝"/>
      <w:kern w:val="2"/>
      <w:sz w:val="24"/>
      <w:szCs w:val="24"/>
    </w:rPr>
  </w:style>
  <w:style w:type="character" w:styleId="a7">
    <w:name w:val="page number"/>
    <w:basedOn w:val="a0"/>
    <w:rsid w:val="00DA6BCE"/>
  </w:style>
  <w:style w:type="table" w:styleId="a8">
    <w:name w:val="Table Grid"/>
    <w:basedOn w:val="a1"/>
    <w:uiPriority w:val="59"/>
    <w:rsid w:val="0059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rsid w:val="005E1B7F"/>
    <w:pPr>
      <w:jc w:val="right"/>
    </w:pPr>
    <w:rPr>
      <w:rFonts w:ascii="ＭＳ Ｐゴシック" w:eastAsia="ＭＳ Ｐゴシック" w:hAnsi="ＭＳ Ｐゴシック"/>
    </w:rPr>
  </w:style>
  <w:style w:type="paragraph" w:styleId="aa">
    <w:name w:val="header"/>
    <w:basedOn w:val="a"/>
    <w:rsid w:val="005545CD"/>
    <w:pPr>
      <w:tabs>
        <w:tab w:val="center" w:pos="4252"/>
        <w:tab w:val="right" w:pos="8504"/>
      </w:tabs>
      <w:snapToGrid w:val="0"/>
    </w:pPr>
  </w:style>
  <w:style w:type="paragraph" w:styleId="ab">
    <w:name w:val="Date"/>
    <w:basedOn w:val="a"/>
    <w:next w:val="a"/>
    <w:rsid w:val="00B27694"/>
  </w:style>
  <w:style w:type="character" w:styleId="ac">
    <w:name w:val="annotation reference"/>
    <w:uiPriority w:val="99"/>
    <w:semiHidden/>
    <w:unhideWhenUsed/>
    <w:rsid w:val="007D3210"/>
    <w:rPr>
      <w:sz w:val="18"/>
      <w:szCs w:val="18"/>
    </w:rPr>
  </w:style>
  <w:style w:type="paragraph" w:styleId="ad">
    <w:name w:val="annotation text"/>
    <w:basedOn w:val="a"/>
    <w:link w:val="ae"/>
    <w:uiPriority w:val="99"/>
    <w:unhideWhenUsed/>
    <w:rsid w:val="007D3210"/>
    <w:pPr>
      <w:jc w:val="left"/>
    </w:pPr>
  </w:style>
  <w:style w:type="character" w:customStyle="1" w:styleId="ae">
    <w:name w:val="コメント文字列 (文字)"/>
    <w:link w:val="ad"/>
    <w:uiPriority w:val="99"/>
    <w:rsid w:val="007D3210"/>
    <w:rPr>
      <w:rFonts w:eastAsia="ＭＳ Ｐ明朝"/>
      <w:kern w:val="2"/>
      <w:sz w:val="24"/>
      <w:szCs w:val="24"/>
    </w:rPr>
  </w:style>
  <w:style w:type="paragraph" w:styleId="af">
    <w:name w:val="annotation subject"/>
    <w:basedOn w:val="ad"/>
    <w:next w:val="ad"/>
    <w:link w:val="af0"/>
    <w:uiPriority w:val="99"/>
    <w:semiHidden/>
    <w:unhideWhenUsed/>
    <w:rsid w:val="007D3210"/>
    <w:rPr>
      <w:b/>
      <w:bCs/>
    </w:rPr>
  </w:style>
  <w:style w:type="character" w:customStyle="1" w:styleId="af0">
    <w:name w:val="コメント内容 (文字)"/>
    <w:link w:val="af"/>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1">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2">
    <w:name w:val="Strong"/>
    <w:qFormat/>
    <w:rsid w:val="00261EC3"/>
    <w:rPr>
      <w:b/>
      <w:bCs/>
    </w:rPr>
  </w:style>
  <w:style w:type="paragraph" w:styleId="af3">
    <w:name w:val="Plain Text"/>
    <w:aliases w:val="Char, Char"/>
    <w:basedOn w:val="a"/>
    <w:link w:val="af4"/>
    <w:uiPriority w:val="99"/>
    <w:unhideWhenUsed/>
    <w:rsid w:val="00134766"/>
    <w:pPr>
      <w:jc w:val="left"/>
    </w:pPr>
    <w:rPr>
      <w:rFonts w:ascii="ＭＳ ゴシック" w:eastAsia="ＭＳ ゴシック" w:hAnsi="Courier New" w:cs="Courier New"/>
      <w:sz w:val="20"/>
      <w:szCs w:val="21"/>
    </w:rPr>
  </w:style>
  <w:style w:type="character" w:customStyle="1" w:styleId="af4">
    <w:name w:val="書式なし (文字)"/>
    <w:aliases w:val="Char (文字), Char (文字)"/>
    <w:link w:val="af3"/>
    <w:uiPriority w:val="99"/>
    <w:rsid w:val="00134766"/>
    <w:rPr>
      <w:rFonts w:ascii="ＭＳ ゴシック" w:eastAsia="ＭＳ ゴシック" w:hAnsi="Courier New" w:cs="Courier New"/>
      <w:kern w:val="2"/>
      <w:szCs w:val="21"/>
    </w:rPr>
  </w:style>
  <w:style w:type="paragraph" w:styleId="af5">
    <w:name w:val="footnote text"/>
    <w:basedOn w:val="a"/>
    <w:link w:val="af6"/>
    <w:uiPriority w:val="99"/>
    <w:unhideWhenUsed/>
    <w:rsid w:val="004E1E55"/>
    <w:pPr>
      <w:snapToGrid w:val="0"/>
      <w:jc w:val="left"/>
    </w:pPr>
  </w:style>
  <w:style w:type="character" w:customStyle="1" w:styleId="af6">
    <w:name w:val="脚注文字列 (文字)"/>
    <w:link w:val="af5"/>
    <w:uiPriority w:val="99"/>
    <w:rsid w:val="004E1E55"/>
    <w:rPr>
      <w:rFonts w:eastAsia="ＭＳ Ｐ明朝"/>
      <w:kern w:val="2"/>
      <w:sz w:val="24"/>
      <w:szCs w:val="24"/>
    </w:rPr>
  </w:style>
  <w:style w:type="character" w:styleId="af7">
    <w:name w:val="footnote reference"/>
    <w:uiPriority w:val="99"/>
    <w:unhideWhenUsed/>
    <w:rsid w:val="004E1E55"/>
    <w:rPr>
      <w:vertAlign w:val="superscript"/>
    </w:rPr>
  </w:style>
  <w:style w:type="paragraph" w:styleId="af8">
    <w:name w:val="Revision"/>
    <w:hidden/>
    <w:uiPriority w:val="99"/>
    <w:semiHidden/>
    <w:rsid w:val="00780384"/>
    <w:rPr>
      <w:rFonts w:eastAsia="ＭＳ Ｐ明朝"/>
      <w:kern w:val="2"/>
    </w:rPr>
  </w:style>
  <w:style w:type="paragraph" w:styleId="af9">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a">
    <w:name w:val="Body Text Indent"/>
    <w:basedOn w:val="a"/>
    <w:link w:val="afb"/>
    <w:rsid w:val="006B7466"/>
    <w:pPr>
      <w:ind w:left="240"/>
    </w:pPr>
    <w:rPr>
      <w:rFonts w:ascii="Century Schoolbook" w:eastAsia="ＭＳ ゴシック" w:hAnsi="Century Schoolbook"/>
      <w:color w:val="000000"/>
      <w:szCs w:val="22"/>
    </w:rPr>
  </w:style>
  <w:style w:type="character" w:customStyle="1" w:styleId="afb">
    <w:name w:val="本文インデント (文字)"/>
    <w:link w:val="afa"/>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paragraph" w:styleId="afc">
    <w:name w:val="endnote text"/>
    <w:basedOn w:val="a"/>
    <w:link w:val="afd"/>
    <w:uiPriority w:val="99"/>
    <w:semiHidden/>
    <w:unhideWhenUsed/>
    <w:rsid w:val="0008702D"/>
    <w:pPr>
      <w:snapToGrid w:val="0"/>
      <w:jc w:val="left"/>
    </w:pPr>
  </w:style>
  <w:style w:type="character" w:customStyle="1" w:styleId="afd">
    <w:name w:val="文末脚注文字列 (文字)"/>
    <w:link w:val="afc"/>
    <w:uiPriority w:val="99"/>
    <w:semiHidden/>
    <w:rsid w:val="0008702D"/>
    <w:rPr>
      <w:rFonts w:eastAsia="ＭＳ Ｐ明朝"/>
      <w:kern w:val="2"/>
      <w:sz w:val="24"/>
      <w:szCs w:val="24"/>
    </w:rPr>
  </w:style>
  <w:style w:type="character" w:styleId="afe">
    <w:name w:val="endnote reference"/>
    <w:uiPriority w:val="99"/>
    <w:semiHidden/>
    <w:unhideWhenUsed/>
    <w:rsid w:val="0008702D"/>
    <w:rPr>
      <w:vertAlign w:val="superscript"/>
    </w:rPr>
  </w:style>
  <w:style w:type="paragraph" w:customStyle="1" w:styleId="Default">
    <w:name w:val="Default"/>
    <w:rsid w:val="00E97472"/>
    <w:pPr>
      <w:autoSpaceDE w:val="0"/>
      <w:autoSpaceDN w:val="0"/>
      <w:adjustRightInd w:val="0"/>
    </w:pPr>
    <w:rPr>
      <w:rFonts w:ascii="ＭＳ....." w:eastAsia="ＭＳ....." w:cs="ＭＳ....."/>
      <w:color w:val="000000"/>
    </w:rPr>
  </w:style>
  <w:style w:type="character" w:customStyle="1" w:styleId="10">
    <w:name w:val="未解決のメンション1"/>
    <w:uiPriority w:val="99"/>
    <w:semiHidden/>
    <w:unhideWhenUsed/>
    <w:rsid w:val="00767298"/>
    <w:rPr>
      <w:color w:val="605E5C"/>
      <w:shd w:val="clear" w:color="auto" w:fill="E1DFDD"/>
    </w:rPr>
  </w:style>
  <w:style w:type="character" w:styleId="aff">
    <w:name w:val="FollowedHyperlink"/>
    <w:uiPriority w:val="99"/>
    <w:semiHidden/>
    <w:unhideWhenUsed/>
    <w:rsid w:val="004E183F"/>
    <w:rPr>
      <w:color w:val="954F72"/>
      <w:u w:val="single"/>
    </w:rPr>
  </w:style>
  <w:style w:type="paragraph" w:styleId="aff0">
    <w:name w:val="Subtitle"/>
    <w:basedOn w:val="a"/>
    <w:next w:val="a"/>
    <w:pPr>
      <w:keepNext/>
      <w:keepLines/>
      <w:spacing w:before="360" w:after="80"/>
    </w:pPr>
    <w:rPr>
      <w:rFonts w:ascii="Georgia" w:eastAsia="Georgia" w:hAnsi="Georgia" w:cs="Georgia"/>
      <w:i/>
      <w:color w:val="666666"/>
      <w:sz w:val="48"/>
      <w:szCs w:val="48"/>
    </w:r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character" w:customStyle="1" w:styleId="20">
    <w:name w:val="未解決のメンション2"/>
    <w:basedOn w:val="a0"/>
    <w:uiPriority w:val="99"/>
    <w:semiHidden/>
    <w:unhideWhenUsed/>
    <w:rsid w:val="00B13295"/>
    <w:rPr>
      <w:color w:val="605E5C"/>
      <w:shd w:val="clear" w:color="auto" w:fill="E1DFDD"/>
    </w:r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character" w:customStyle="1" w:styleId="30">
    <w:name w:val="未解決のメンション3"/>
    <w:basedOn w:val="a0"/>
    <w:uiPriority w:val="99"/>
    <w:semiHidden/>
    <w:unhideWhenUsed/>
    <w:rsid w:val="00BA0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daigaku/gaihihantei_hontai.pdf" TargetMode="External"/><Relationship Id="rId13" Type="http://schemas.openxmlformats.org/officeDocument/2006/relationships/hyperlink" Target="https://www.cistec.or.jp/service/beikoku_saiyusyutukisei/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stec.or.jp/service/beikoku_saiyusyutukisei/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ti.go.jp/policy/anpo/matrix_intro.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ti.go.jp/policy/anpo/daigaku/gaihihantei_hontai.pdf" TargetMode="External"/><Relationship Id="rId4" Type="http://schemas.openxmlformats.org/officeDocument/2006/relationships/settings" Target="settings.xml"/><Relationship Id="rId9" Type="http://schemas.openxmlformats.org/officeDocument/2006/relationships/hyperlink" Target="https://www.meti.go.jp/policy/anpo/matrix_intro.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sR+gCZByF8x78/1ZjlL+2HrTyg==">CgMxLjAyCGguZ2pkZ3hzOAByITF5MWQ4bGhQZi0taGU2NDdYMVBsNlUxTTBBSjJsOENIcw==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小野　博之</cp:lastModifiedBy>
  <cp:revision>2</cp:revision>
  <dcterms:created xsi:type="dcterms:W3CDTF">2024-11-13T05:19:00Z</dcterms:created>
  <dcterms:modified xsi:type="dcterms:W3CDTF">2024-11-13T05:19:00Z</dcterms:modified>
</cp:coreProperties>
</file>