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7E398" w14:textId="0ED854EB" w:rsidR="008A6882" w:rsidRPr="00E54BB4" w:rsidRDefault="004C07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ゴシック" w:eastAsia="ＭＳ ゴシック" w:hAnsi="ＭＳ ゴシック" w:cs="ＭＳ ゴシック"/>
          <w:b/>
          <w:color w:val="000000"/>
          <w:sz w:val="40"/>
          <w:szCs w:val="40"/>
          <w:u w:val="single"/>
        </w:rPr>
      </w:pPr>
      <w:r>
        <w:rPr>
          <w:rFonts w:ascii="ＭＳ ゴシック" w:eastAsia="ＭＳ ゴシック" w:hAnsi="ＭＳ ゴシック" w:cs="ＭＳ ゴシック"/>
          <w:color w:val="FF0000"/>
          <w:sz w:val="16"/>
          <w:szCs w:val="16"/>
        </w:rPr>
        <w:t xml:space="preserve">　　</w:t>
      </w:r>
      <w:r w:rsidRPr="00E54BB4">
        <w:rPr>
          <w:rFonts w:ascii="ＭＳ ゴシック" w:eastAsia="ＭＳ ゴシック" w:hAnsi="ＭＳ ゴシック" w:cs="ＭＳ ゴシック"/>
          <w:b/>
          <w:color w:val="000000"/>
          <w:u w:val="single"/>
        </w:rPr>
        <w:t>様式</w:t>
      </w:r>
      <w:r w:rsidR="00495D53" w:rsidRPr="00E54BB4">
        <w:rPr>
          <w:rFonts w:ascii="ＭＳ ゴシック" w:eastAsia="ＭＳ ゴシック" w:hAnsi="ＭＳ ゴシック" w:cs="ＭＳ ゴシック" w:hint="eastAsia"/>
          <w:b/>
          <w:color w:val="000000"/>
          <w:u w:val="single"/>
        </w:rPr>
        <w:t>7</w:t>
      </w:r>
      <w:r w:rsidRPr="00E54BB4">
        <w:rPr>
          <w:rFonts w:ascii="ＭＳ ゴシック" w:eastAsia="ＭＳ ゴシック" w:hAnsi="ＭＳ ゴシック" w:cs="ＭＳ ゴシック"/>
          <w:b/>
          <w:color w:val="000000"/>
          <w:u w:val="single"/>
        </w:rPr>
        <w:t>号</w:t>
      </w:r>
    </w:p>
    <w:p w14:paraId="0DA30208" w14:textId="5A816A60" w:rsidR="008A6882" w:rsidRPr="00CB0F19" w:rsidRDefault="004C07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54" w:hanging="2"/>
        <w:jc w:val="center"/>
        <w:rPr>
          <w:rFonts w:ascii="ＭＳ ゴシック" w:eastAsia="ＭＳ ゴシック" w:hAnsi="ＭＳ ゴシック" w:cs="ＭＳ ゴシック"/>
          <w:color w:val="000000"/>
          <w:u w:val="single"/>
        </w:rPr>
      </w:pPr>
      <w:r w:rsidRPr="00CB0F19">
        <w:rPr>
          <w:rFonts w:ascii="ＭＳ ゴシック" w:eastAsia="ＭＳ ゴシック" w:hAnsi="ＭＳ ゴシック" w:cs="ＭＳ ゴシック"/>
          <w:b/>
          <w:color w:val="000000"/>
          <w:u w:val="single"/>
        </w:rPr>
        <w:t>審査票</w:t>
      </w:r>
      <w:r w:rsidR="00D47B8F" w:rsidRPr="00CB0F19">
        <w:rPr>
          <w:rFonts w:ascii="ＭＳ ゴシック" w:eastAsia="ＭＳ ゴシック" w:hAnsi="ＭＳ ゴシック" w:cs="ＭＳ ゴシック" w:hint="eastAsia"/>
          <w:b/>
          <w:color w:val="000000"/>
          <w:u w:val="single"/>
        </w:rPr>
        <w:t>（外国人等</w:t>
      </w:r>
      <w:r w:rsidRPr="00CB0F19">
        <w:rPr>
          <w:rFonts w:ascii="ＭＳ ゴシック" w:eastAsia="ＭＳ ゴシック" w:hAnsi="ＭＳ ゴシック" w:cs="ＭＳ ゴシック"/>
          <w:b/>
          <w:color w:val="000000"/>
          <w:u w:val="single"/>
        </w:rPr>
        <w:t>（学生</w:t>
      </w:r>
      <w:r w:rsidR="00D47B8F" w:rsidRPr="00CB0F19">
        <w:rPr>
          <w:rFonts w:ascii="ＭＳ ゴシック" w:eastAsia="ＭＳ ゴシック" w:hAnsi="ＭＳ ゴシック" w:cs="ＭＳ ゴシック" w:hint="eastAsia"/>
          <w:b/>
          <w:color w:val="000000"/>
          <w:u w:val="single"/>
        </w:rPr>
        <w:t>・</w:t>
      </w:r>
      <w:r w:rsidRPr="00CB0F19">
        <w:rPr>
          <w:rFonts w:ascii="ＭＳ ゴシック" w:eastAsia="ＭＳ ゴシック" w:hAnsi="ＭＳ ゴシック" w:cs="ＭＳ ゴシック"/>
          <w:b/>
          <w:color w:val="000000"/>
          <w:u w:val="single"/>
        </w:rPr>
        <w:t>研究者</w:t>
      </w:r>
      <w:r w:rsidR="00D47B8F" w:rsidRPr="00CB0F19">
        <w:rPr>
          <w:rFonts w:ascii="ＭＳ ゴシック" w:eastAsia="ＭＳ ゴシック" w:hAnsi="ＭＳ ゴシック" w:cs="ＭＳ ゴシック" w:hint="eastAsia"/>
          <w:b/>
          <w:color w:val="000000"/>
          <w:u w:val="single"/>
        </w:rPr>
        <w:t>・</w:t>
      </w:r>
      <w:r w:rsidRPr="00CB0F19">
        <w:rPr>
          <w:rFonts w:ascii="ＭＳ ゴシック" w:eastAsia="ＭＳ ゴシック" w:hAnsi="ＭＳ ゴシック" w:cs="ＭＳ ゴシック"/>
          <w:b/>
          <w:color w:val="000000"/>
          <w:u w:val="single"/>
        </w:rPr>
        <w:t>訪問者</w:t>
      </w:r>
      <w:r w:rsidR="00D47B8F" w:rsidRPr="00CB0F19">
        <w:rPr>
          <w:rFonts w:ascii="ＭＳ ゴシック" w:eastAsia="ＭＳ ゴシック" w:hAnsi="ＭＳ ゴシック" w:cs="ＭＳ ゴシック" w:hint="eastAsia"/>
          <w:b/>
          <w:color w:val="000000"/>
          <w:u w:val="single"/>
        </w:rPr>
        <w:t>等）</w:t>
      </w:r>
      <w:r w:rsidRPr="00CB0F19">
        <w:rPr>
          <w:rFonts w:ascii="ＭＳ ゴシック" w:eastAsia="ＭＳ ゴシック" w:hAnsi="ＭＳ ゴシック" w:cs="ＭＳ ゴシック"/>
          <w:b/>
          <w:color w:val="000000"/>
          <w:u w:val="single"/>
        </w:rPr>
        <w:t>受入用）</w:t>
      </w:r>
    </w:p>
    <w:p w14:paraId="4191AF25" w14:textId="02A166F9" w:rsidR="008A6882" w:rsidRDefault="004C07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4" w:hanging="2"/>
        <w:jc w:val="right"/>
        <w:rPr>
          <w:rFonts w:ascii="ＭＳ ゴシック" w:eastAsia="ＭＳ ゴシック" w:hAnsi="ＭＳ ゴシック" w:cs="ＭＳ ゴシック"/>
          <w:color w:val="000000"/>
          <w:sz w:val="20"/>
          <w:szCs w:val="16"/>
          <w:u w:val="single"/>
        </w:rPr>
      </w:pPr>
      <w:r w:rsidRPr="00495D53">
        <w:rPr>
          <w:rFonts w:ascii="ＭＳ ゴシック" w:eastAsia="ＭＳ ゴシック" w:hAnsi="ＭＳ ゴシック" w:cs="ＭＳ ゴシック"/>
          <w:color w:val="000000"/>
          <w:sz w:val="20"/>
          <w:szCs w:val="16"/>
          <w:u w:val="single"/>
        </w:rPr>
        <w:t>作成年月日：　　　　　年　　　　月　　　日</w:t>
      </w:r>
    </w:p>
    <w:p w14:paraId="04F82172" w14:textId="75C5A845" w:rsidR="00495D53" w:rsidRDefault="00495D53" w:rsidP="00495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64" w:hanging="2"/>
        <w:jc w:val="left"/>
        <w:rPr>
          <w:rFonts w:ascii="ＭＳ ゴシック" w:eastAsia="ＭＳ ゴシック" w:hAnsi="ＭＳ ゴシック" w:cs="ＭＳ ゴシック"/>
          <w:color w:val="000000"/>
          <w:sz w:val="20"/>
          <w:szCs w:val="16"/>
          <w:u w:val="single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0"/>
          <w:szCs w:val="16"/>
          <w:u w:val="single"/>
        </w:rPr>
        <w:t xml:space="preserve">　　　　　　　　　　　　</w:t>
      </w:r>
    </w:p>
    <w:p w14:paraId="3AD545DE" w14:textId="0DD1512D" w:rsidR="00495D53" w:rsidRPr="00495D53" w:rsidRDefault="00495D53" w:rsidP="00495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64" w:hanging="2"/>
        <w:jc w:val="left"/>
        <w:rPr>
          <w:rFonts w:ascii="ＭＳ ゴシック" w:eastAsia="ＭＳ ゴシック" w:hAnsi="ＭＳ ゴシック" w:cs="ＭＳ ゴシック"/>
          <w:color w:val="000000"/>
          <w:sz w:val="20"/>
          <w:szCs w:val="16"/>
        </w:rPr>
      </w:pPr>
      <w:r>
        <w:rPr>
          <w:rFonts w:ascii="ＭＳ ゴシック" w:eastAsia="ＭＳ ゴシック" w:hAnsi="ＭＳ ゴシック" w:cs="ＭＳ ゴシック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2B06D" wp14:editId="2627EAD1">
                <wp:simplePos x="0" y="0"/>
                <wp:positionH relativeFrom="column">
                  <wp:posOffset>2534920</wp:posOffset>
                </wp:positionH>
                <wp:positionV relativeFrom="paragraph">
                  <wp:posOffset>200660</wp:posOffset>
                </wp:positionV>
                <wp:extent cx="2860040" cy="10160"/>
                <wp:effectExtent l="0" t="0" r="35560" b="2794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004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5CAA921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6pt,15.8pt" to="424.8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" strokecolor="black [3040]"/>
            </w:pict>
          </mc:Fallback>
        </mc:AlternateContent>
      </w:r>
      <w:r w:rsidRPr="00495D53">
        <w:rPr>
          <w:rFonts w:ascii="ＭＳ ゴシック" w:eastAsia="ＭＳ ゴシック" w:hAnsi="ＭＳ ゴシック" w:cs="ＭＳ ゴシック" w:hint="eastAsia"/>
          <w:color w:val="000000"/>
          <w:sz w:val="20"/>
          <w:szCs w:val="16"/>
        </w:rPr>
        <w:t xml:space="preserve">　　　　　　　　　　　　　　　　　　　　</w:t>
      </w:r>
      <w:r w:rsidRPr="00495D53">
        <w:rPr>
          <w:rFonts w:ascii="ＭＳ ゴシック" w:eastAsia="ＭＳ ゴシック" w:hAnsi="ＭＳ ゴシック" w:cs="ＭＳ ゴシック" w:hint="eastAsia"/>
          <w:color w:val="000000"/>
          <w:szCs w:val="16"/>
        </w:rPr>
        <w:t>作成者（自署）：</w:t>
      </w:r>
    </w:p>
    <w:tbl>
      <w:tblPr>
        <w:tblStyle w:val="aff1"/>
        <w:tblpPr w:leftFromText="142" w:rightFromText="142" w:vertAnchor="text" w:tblpY="276"/>
        <w:tblW w:w="93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275"/>
        <w:gridCol w:w="317"/>
        <w:gridCol w:w="6237"/>
      </w:tblGrid>
      <w:tr w:rsidR="00495D53" w14:paraId="71B3812B" w14:textId="77777777" w:rsidTr="00495D53">
        <w:trPr>
          <w:trHeight w:val="340"/>
        </w:trPr>
        <w:tc>
          <w:tcPr>
            <w:tcW w:w="9384" w:type="dxa"/>
            <w:gridSpan w:val="4"/>
            <w:tcBorders>
              <w:top w:val="nil"/>
              <w:left w:val="single" w:sz="4" w:space="0" w:color="FFFFFF"/>
              <w:bottom w:val="single" w:sz="12" w:space="0" w:color="000000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428F107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１．受入予定者に教育・提供する技術の概要</w:t>
            </w:r>
          </w:p>
        </w:tc>
      </w:tr>
      <w:tr w:rsidR="00495D53" w14:paraId="222EB7FA" w14:textId="77777777" w:rsidTr="00495D53">
        <w:trPr>
          <w:cantSplit/>
          <w:trHeight w:val="340"/>
        </w:trPr>
        <w:tc>
          <w:tcPr>
            <w:tcW w:w="155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E6F307B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受入予定者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AA39ADA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氏名（英字）</w:t>
            </w:r>
          </w:p>
          <w:p w14:paraId="51787190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  <w:tc>
          <w:tcPr>
            <w:tcW w:w="65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A98F63" w14:textId="77777777" w:rsidR="00495D53" w:rsidRDefault="00495D53" w:rsidP="00495D5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  <w:p w14:paraId="47EE75EC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</w:tr>
      <w:tr w:rsidR="00495D53" w14:paraId="439848A1" w14:textId="77777777" w:rsidTr="00495D53">
        <w:trPr>
          <w:cantSplit/>
          <w:trHeight w:val="340"/>
        </w:trPr>
        <w:tc>
          <w:tcPr>
            <w:tcW w:w="1555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554B21B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D41B02A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出身国（国名）</w:t>
            </w:r>
          </w:p>
        </w:tc>
        <w:tc>
          <w:tcPr>
            <w:tcW w:w="6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102CEC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40"/>
              <w:jc w:val="center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 w:rsidRPr="00495D53">
              <w:rPr>
                <w:rFonts w:ascii="ＭＳ ゴシック" w:eastAsia="ＭＳ ゴシック" w:hAnsi="ＭＳ ゴシック" w:cs="ＭＳ ゴシック"/>
                <w:color w:val="000000"/>
                <w:sz w:val="14"/>
                <w:szCs w:val="16"/>
              </w:rPr>
              <w:t>□輸出令別表第３の地域　　□国連武器禁輸国・地域　　□懸念国　　□その他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 xml:space="preserve"> </w:t>
            </w:r>
          </w:p>
        </w:tc>
      </w:tr>
      <w:tr w:rsidR="00495D53" w14:paraId="104D18CF" w14:textId="77777777" w:rsidTr="00495D53">
        <w:trPr>
          <w:cantSplit/>
          <w:trHeight w:val="624"/>
        </w:trPr>
        <w:tc>
          <w:tcPr>
            <w:tcW w:w="1555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4271BBC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B5FCD92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出身組織</w:t>
            </w:r>
          </w:p>
        </w:tc>
        <w:tc>
          <w:tcPr>
            <w:tcW w:w="6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55E1E74" w14:textId="77777777" w:rsidR="00495D53" w:rsidRP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4"/>
                <w:szCs w:val="16"/>
              </w:rPr>
            </w:pPr>
          </w:p>
          <w:p w14:paraId="56C2F565" w14:textId="77777777" w:rsidR="00495D53" w:rsidRP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4"/>
                <w:szCs w:val="16"/>
              </w:rPr>
            </w:pPr>
            <w:r w:rsidRPr="00495D53">
              <w:rPr>
                <w:rFonts w:ascii="ＭＳ ゴシック" w:eastAsia="ＭＳ ゴシック" w:hAnsi="ＭＳ ゴシック" w:cs="ＭＳ ゴシック"/>
                <w:color w:val="000000"/>
                <w:sz w:val="14"/>
                <w:szCs w:val="16"/>
              </w:rPr>
              <w:t>※ＨＰアドレスを記載（　　　　　　　　　　　　　　）及び／又は資料を添付すること。</w:t>
            </w:r>
          </w:p>
        </w:tc>
      </w:tr>
      <w:tr w:rsidR="00495D53" w14:paraId="0AE61CEB" w14:textId="77777777" w:rsidTr="00495D53">
        <w:trPr>
          <w:cantSplit/>
          <w:trHeight w:val="349"/>
        </w:trPr>
        <w:tc>
          <w:tcPr>
            <w:tcW w:w="1555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8BD6D00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60B94DC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 w:rsidRPr="00495D53"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特定類型該当性</w:t>
            </w:r>
          </w:p>
        </w:tc>
        <w:tc>
          <w:tcPr>
            <w:tcW w:w="6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55A7923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□類型①　　□類型②　　□類型③　該当性の根拠〔　　　　　　　　　　　　　　　　　　　〕</w:t>
            </w:r>
          </w:p>
        </w:tc>
      </w:tr>
      <w:tr w:rsidR="00495D53" w14:paraId="60D7E57E" w14:textId="77777777" w:rsidTr="00495D53">
        <w:trPr>
          <w:cantSplit/>
          <w:trHeight w:val="624"/>
        </w:trPr>
        <w:tc>
          <w:tcPr>
            <w:tcW w:w="1555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8F017BF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教育・提供予定技術</w:t>
            </w:r>
          </w:p>
          <w:p w14:paraId="6DCBD2F3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の該非判定</w:t>
            </w:r>
          </w:p>
          <w:p w14:paraId="3F68A8F1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 xml:space="preserve"> （１～１５項）</w:t>
            </w:r>
          </w:p>
        </w:tc>
        <w:tc>
          <w:tcPr>
            <w:tcW w:w="7829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D25F859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外為令別表：　　　項　　　号　（貨物等省令：　　条　　項　　号）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12"/>
                <w:szCs w:val="12"/>
              </w:rPr>
              <w:t>※該当するおそれのある項番が複数あるときは、その全てを列挙。</w:t>
            </w:r>
          </w:p>
          <w:p w14:paraId="24B53D29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 xml:space="preserve">　　　　　　　　□該当　　　□非該当　　　□不明･疑義　　　□公知　　　□基礎科学　　　□その他規制対象外</w:t>
            </w:r>
          </w:p>
          <w:p w14:paraId="57F804AA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4"/>
                <w:szCs w:val="14"/>
              </w:rPr>
            </w:pPr>
          </w:p>
        </w:tc>
      </w:tr>
      <w:tr w:rsidR="00495D53" w14:paraId="307C5838" w14:textId="77777777" w:rsidTr="00495D53">
        <w:trPr>
          <w:cantSplit/>
          <w:trHeight w:val="663"/>
        </w:trPr>
        <w:tc>
          <w:tcPr>
            <w:tcW w:w="1555" w:type="dxa"/>
            <w:vMerge/>
            <w:tcBorders>
              <w:top w:val="nil"/>
              <w:left w:val="single" w:sz="12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58BF6A7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4"/>
                <w:szCs w:val="14"/>
              </w:rPr>
            </w:pPr>
          </w:p>
        </w:tc>
        <w:tc>
          <w:tcPr>
            <w:tcW w:w="7829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5824360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上記判断の根拠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12"/>
                <w:szCs w:val="12"/>
              </w:rPr>
              <w:t xml:space="preserve">　※特に「該当」以外の欄にチェックする場合には、受入予定者の研究計画・提供予定技術等に照らして、なるべく詳しく、具体的に記入すること。</w:t>
            </w:r>
          </w:p>
          <w:p w14:paraId="215FAA7F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  <w:p w14:paraId="56174130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  <w:p w14:paraId="552CBDDB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</w:tr>
      <w:tr w:rsidR="00495D53" w14:paraId="5D9527CA" w14:textId="77777777" w:rsidTr="00495D53">
        <w:trPr>
          <w:cantSplit/>
          <w:trHeight w:val="432"/>
        </w:trPr>
        <w:tc>
          <w:tcPr>
            <w:tcW w:w="1555" w:type="dxa"/>
            <w:vMerge w:val="restart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D513822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 xml:space="preserve">　　受入予定者の卒業後の予定／希望勤務先（知っていれば記入）</w:t>
            </w:r>
          </w:p>
        </w:tc>
        <w:tc>
          <w:tcPr>
            <w:tcW w:w="1275" w:type="dxa"/>
            <w:tcBorders>
              <w:top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FE33763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名称（英字）</w:t>
            </w:r>
          </w:p>
        </w:tc>
        <w:tc>
          <w:tcPr>
            <w:tcW w:w="6554" w:type="dxa"/>
            <w:gridSpan w:val="2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AD08BEE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Chars="-88" w:right="-211" w:firstLineChars="0" w:firstLine="0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※ＨＰアドレスを記載（　　　　　　　　　　　　　　）及び／又は資料を添付する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16"/>
                <w:szCs w:val="16"/>
              </w:rPr>
              <w:t>こ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と。</w:t>
            </w:r>
          </w:p>
        </w:tc>
      </w:tr>
      <w:tr w:rsidR="00495D53" w14:paraId="660250AA" w14:textId="77777777" w:rsidTr="00495D53">
        <w:trPr>
          <w:cantSplit/>
          <w:trHeight w:val="340"/>
        </w:trPr>
        <w:tc>
          <w:tcPr>
            <w:tcW w:w="1555" w:type="dxa"/>
            <w:vMerge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E2453D0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2B02DD4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所在地</w:t>
            </w:r>
          </w:p>
        </w:tc>
        <w:tc>
          <w:tcPr>
            <w:tcW w:w="6554" w:type="dxa"/>
            <w:gridSpan w:val="2"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BDADAA3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 xml:space="preserve">　　　　　　　　　　　　</w:t>
            </w:r>
          </w:p>
        </w:tc>
      </w:tr>
      <w:tr w:rsidR="00495D53" w14:paraId="0833E8B2" w14:textId="77777777" w:rsidTr="00495D53">
        <w:trPr>
          <w:cantSplit/>
          <w:trHeight w:val="572"/>
        </w:trPr>
        <w:tc>
          <w:tcPr>
            <w:tcW w:w="1555" w:type="dxa"/>
            <w:vMerge w:val="restart"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1DD8578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提供予定技術の用途</w:t>
            </w:r>
          </w:p>
          <w:p w14:paraId="2A55FBCD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2"/>
                <w:szCs w:val="12"/>
              </w:rPr>
              <w:t>〔留学生等の場合、卒業後の予定／希望進路での用途〕（知っていれば記入）</w:t>
            </w:r>
          </w:p>
        </w:tc>
        <w:tc>
          <w:tcPr>
            <w:tcW w:w="7829" w:type="dxa"/>
            <w:gridSpan w:val="3"/>
            <w:tcBorders>
              <w:top w:val="single" w:sz="8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FA9AB96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内容（　　　　　　　　　　　　　　　　　　　　　　　　　　　　　　　　　　　　　　　　　）</w:t>
            </w:r>
          </w:p>
          <w:p w14:paraId="6B28683D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□大量破壊兵器等関連　　　□通常兵器関連　　　□軍関連　　　□不明・疑義　　　□その他</w:t>
            </w:r>
          </w:p>
        </w:tc>
      </w:tr>
      <w:tr w:rsidR="00495D53" w14:paraId="7771FB42" w14:textId="77777777" w:rsidTr="00495D53">
        <w:trPr>
          <w:cantSplit/>
          <w:trHeight w:val="410"/>
        </w:trPr>
        <w:tc>
          <w:tcPr>
            <w:tcW w:w="1555" w:type="dxa"/>
            <w:vMerge/>
            <w:tcBorders>
              <w:top w:val="single" w:sz="8" w:space="0" w:color="000000"/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A72A3F2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  <w:tc>
          <w:tcPr>
            <w:tcW w:w="7829" w:type="dxa"/>
            <w:gridSpan w:val="3"/>
            <w:tcBorders>
              <w:bottom w:val="single" w:sz="8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B0845FE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資料：　□有（　　　　　　　　　　　　　　　　　　　　　　　　　　　　　　　　　）　　 □無</w:t>
            </w:r>
          </w:p>
        </w:tc>
      </w:tr>
      <w:tr w:rsidR="00495D53" w14:paraId="1C6713A2" w14:textId="77777777" w:rsidTr="00495D53">
        <w:trPr>
          <w:cantSplit/>
          <w:trHeight w:val="1394"/>
        </w:trPr>
        <w:tc>
          <w:tcPr>
            <w:tcW w:w="1555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AC118F2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客観要件</w:t>
            </w:r>
          </w:p>
        </w:tc>
        <w:tc>
          <w:tcPr>
            <w:tcW w:w="7829" w:type="dxa"/>
            <w:gridSpan w:val="3"/>
            <w:tcBorders>
              <w:top w:val="single" w:sz="8" w:space="0" w:color="000000"/>
              <w:left w:val="nil"/>
              <w:bottom w:val="dotted" w:sz="4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CE6F36E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2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Ⅰ．大量破壊兵器キャッチオール規制：　受入予定者の出身国・出身組織・卒業後の予定／希望勤務先が、輸出令別表第３の地域を除く地域の場合、大量破壊兵器キャッチオール規制に係る、</w:t>
            </w:r>
          </w:p>
          <w:p w14:paraId="13156B93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①「用途」チェックシートに「はい」が一つでもあるか　　　　　　　　　　　　　□はい　　□いいえ</w:t>
            </w:r>
          </w:p>
          <w:p w14:paraId="37CCAB1D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②「需要者」チェックシートに「はい」が一つでもあるか　　　　　　　　　　　　□はい　　□いいえ</w:t>
            </w:r>
          </w:p>
          <w:p w14:paraId="41CD40AA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③（②が「はい」の場合、）明らかガイドラインに関するチェックシートに「いいえ」が一つでもあるか</w:t>
            </w:r>
          </w:p>
          <w:p w14:paraId="7A369E62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40" w:hanging="2"/>
              <w:jc w:val="righ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□はい　　□いいえ</w:t>
            </w:r>
          </w:p>
        </w:tc>
      </w:tr>
      <w:tr w:rsidR="00495D53" w14:paraId="4F144AB2" w14:textId="77777777" w:rsidTr="00495D53">
        <w:trPr>
          <w:cantSplit/>
          <w:trHeight w:val="1103"/>
        </w:trPr>
        <w:tc>
          <w:tcPr>
            <w:tcW w:w="1555" w:type="dxa"/>
            <w:vMerge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968F569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  <w:tc>
          <w:tcPr>
            <w:tcW w:w="7829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A9B8288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2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Ⅱ．通常兵器キャッチオール規制：　受入予定者の出身国・出身組織・卒業後の予定／希望勤務先が、国連武器禁輸国・地域の場合、通常兵器キャッチオール規制に係る、</w:t>
            </w:r>
          </w:p>
          <w:p w14:paraId="0AEB5687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①「用途」チェックシートに「はい」が一つでもあるか　　　　　　　　　　　　　　□はい　　□いいえ</w:t>
            </w:r>
          </w:p>
          <w:p w14:paraId="01633896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②（①が「はい」の場合、）「用途」チェックシート下欄の用途要件の除外に「はい」が一つでもあるか</w:t>
            </w:r>
          </w:p>
          <w:p w14:paraId="567E872A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16"/>
                <w:szCs w:val="16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□はい　　□いいえ</w:t>
            </w:r>
          </w:p>
        </w:tc>
      </w:tr>
      <w:tr w:rsidR="00495D53" w14:paraId="72A93557" w14:textId="77777777" w:rsidTr="00495D53">
        <w:trPr>
          <w:cantSplit/>
          <w:trHeight w:val="340"/>
        </w:trPr>
        <w:tc>
          <w:tcPr>
            <w:tcW w:w="1555" w:type="dxa"/>
            <w:vMerge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8827E4E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  <w:tc>
          <w:tcPr>
            <w:tcW w:w="7829" w:type="dxa"/>
            <w:gridSpan w:val="3"/>
            <w:tcBorders>
              <w:top w:val="dotted" w:sz="4" w:space="0" w:color="000000"/>
              <w:left w:val="nil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13468E7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Ⅲ．客観要件の確認に、不明点又は疑義があるか　　　　　　　　　　　　　　　　　□はい　　□いいえ</w:t>
            </w:r>
          </w:p>
        </w:tc>
      </w:tr>
      <w:tr w:rsidR="00495D53" w14:paraId="27C45E14" w14:textId="77777777" w:rsidTr="00495D53">
        <w:trPr>
          <w:trHeight w:val="624"/>
        </w:trPr>
        <w:tc>
          <w:tcPr>
            <w:tcW w:w="1555" w:type="dxa"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0703920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インフォーム要件</w:t>
            </w:r>
          </w:p>
        </w:tc>
        <w:tc>
          <w:tcPr>
            <w:tcW w:w="7829" w:type="dxa"/>
            <w:gridSpan w:val="3"/>
            <w:tcBorders>
              <w:left w:val="nil"/>
              <w:bottom w:val="single" w:sz="8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C4C5777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 xml:space="preserve">受入予定者の出身組織・卒業後の予定／希望勤務先につき、経済産業大臣から許可の申請をすべき旨の通知を受けたか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16"/>
                <w:szCs w:val="16"/>
              </w:rPr>
              <w:t xml:space="preserve">　　　　　　　　　　　　　　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□はい　　□いいえ</w:t>
            </w:r>
          </w:p>
        </w:tc>
      </w:tr>
      <w:tr w:rsidR="00495D53" w14:paraId="4C4E6417" w14:textId="77777777" w:rsidTr="00495D53">
        <w:trPr>
          <w:trHeight w:val="340"/>
        </w:trPr>
        <w:tc>
          <w:tcPr>
            <w:tcW w:w="155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359E3AF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受入予定期間</w:t>
            </w:r>
          </w:p>
        </w:tc>
        <w:tc>
          <w:tcPr>
            <w:tcW w:w="7829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A806FD1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 xml:space="preserve">　　　　　　年　　　　月　　　　日　　～　　　　　　　年　　　　月　　　　日</w:t>
            </w:r>
          </w:p>
        </w:tc>
      </w:tr>
      <w:tr w:rsidR="00495D53" w14:paraId="3C2B4D52" w14:textId="77777777" w:rsidTr="00495D53">
        <w:trPr>
          <w:trHeight w:val="397"/>
        </w:trPr>
        <w:tc>
          <w:tcPr>
            <w:tcW w:w="9384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left w:w="28" w:type="dxa"/>
              <w:right w:w="28" w:type="dxa"/>
            </w:tcMar>
          </w:tcPr>
          <w:p w14:paraId="7662A4E9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  <w:p w14:paraId="415D87B0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２．総合受入判定結果　(判定年月日：　　　　年　　　月　　　日）</w:t>
            </w:r>
          </w:p>
        </w:tc>
      </w:tr>
      <w:tr w:rsidR="00495D53" w14:paraId="5BB89091" w14:textId="77777777" w:rsidTr="00495D53">
        <w:trPr>
          <w:cantSplit/>
          <w:trHeight w:val="396"/>
        </w:trPr>
        <w:tc>
          <w:tcPr>
            <w:tcW w:w="155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4420938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受入審査判定</w:t>
            </w:r>
          </w:p>
        </w:tc>
        <w:tc>
          <w:tcPr>
            <w:tcW w:w="1592" w:type="dxa"/>
            <w:gridSpan w:val="2"/>
            <w:tcBorders>
              <w:top w:val="single" w:sz="12" w:space="0" w:color="000000"/>
              <w:left w:val="nil"/>
              <w:bottom w:val="dashed" w:sz="4" w:space="0" w:color="000000"/>
              <w:right w:val="dotted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4689FA8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□承認</w:t>
            </w:r>
          </w:p>
          <w:p w14:paraId="4CC1C29A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□条件付承認</w:t>
            </w:r>
          </w:p>
        </w:tc>
        <w:tc>
          <w:tcPr>
            <w:tcW w:w="6237" w:type="dxa"/>
            <w:tcBorders>
              <w:top w:val="single" w:sz="12" w:space="0" w:color="000000"/>
              <w:left w:val="dotted" w:sz="4" w:space="0" w:color="000000"/>
              <w:bottom w:val="dashed" w:sz="4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0536E3A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□規制対象外　　　　　□非該当　　　　　□特例（公知・基礎科学、その他）</w:t>
            </w:r>
          </w:p>
        </w:tc>
      </w:tr>
      <w:tr w:rsidR="00495D53" w14:paraId="22D64288" w14:textId="77777777" w:rsidTr="00495D53">
        <w:trPr>
          <w:cantSplit/>
          <w:trHeight w:val="340"/>
        </w:trPr>
        <w:tc>
          <w:tcPr>
            <w:tcW w:w="155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28F0149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  <w:tc>
          <w:tcPr>
            <w:tcW w:w="7829" w:type="dxa"/>
            <w:gridSpan w:val="3"/>
            <w:tcBorders>
              <w:top w:val="dashed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3313BF7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□経済産業省へ届出／相談　　　　　　□不承認</w:t>
            </w:r>
          </w:p>
        </w:tc>
      </w:tr>
      <w:tr w:rsidR="00495D53" w14:paraId="2A92CF48" w14:textId="77777777" w:rsidTr="00495D53">
        <w:trPr>
          <w:trHeight w:val="340"/>
        </w:trPr>
        <w:tc>
          <w:tcPr>
            <w:tcW w:w="15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0C3200B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受入承認条件</w:t>
            </w:r>
          </w:p>
        </w:tc>
        <w:tc>
          <w:tcPr>
            <w:tcW w:w="7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8B10829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</w:tr>
      <w:tr w:rsidR="00495D53" w14:paraId="63F48DCE" w14:textId="77777777" w:rsidTr="00495D53">
        <w:trPr>
          <w:trHeight w:val="340"/>
        </w:trPr>
        <w:tc>
          <w:tcPr>
            <w:tcW w:w="15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D26D472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上記判定理由</w:t>
            </w:r>
          </w:p>
        </w:tc>
        <w:tc>
          <w:tcPr>
            <w:tcW w:w="7829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5B10AB5" w14:textId="77777777" w:rsidR="00495D53" w:rsidRDefault="00495D53" w:rsidP="00495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textDirection w:val="lrTb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</w:tr>
    </w:tbl>
    <w:p w14:paraId="6F4E973D" w14:textId="142FEE30" w:rsidR="008A6882" w:rsidRDefault="008A6882" w:rsidP="00495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4" w:hanging="2"/>
        <w:jc w:val="right"/>
        <w:rPr>
          <w:rFonts w:ascii="ＭＳ ゴシック" w:eastAsia="ＭＳ ゴシック" w:hAnsi="ＭＳ ゴシック" w:cs="ＭＳ ゴシック"/>
          <w:color w:val="000000"/>
          <w:sz w:val="20"/>
          <w:szCs w:val="20"/>
        </w:rPr>
      </w:pPr>
    </w:p>
    <w:sectPr w:rsidR="008A68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701" w:bottom="85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E35EE" w14:textId="77777777" w:rsidR="007B5447" w:rsidRDefault="007B5447">
      <w:pPr>
        <w:spacing w:line="240" w:lineRule="auto"/>
        <w:ind w:left="0" w:hanging="2"/>
      </w:pPr>
      <w:r>
        <w:separator/>
      </w:r>
    </w:p>
  </w:endnote>
  <w:endnote w:type="continuationSeparator" w:id="0">
    <w:p w14:paraId="13FA67EF" w14:textId="77777777" w:rsidR="007B5447" w:rsidRDefault="007B544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0000000000000000000"/>
    <w:charset w:val="00"/>
    <w:family w:val="roman"/>
    <w:notTrueType/>
    <w:pitch w:val="default"/>
  </w:font>
  <w:font w:name="ＭＳ.....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153BE" w14:textId="77777777" w:rsidR="00495D53" w:rsidRDefault="00495D53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8769F" w14:textId="7D30FEB6" w:rsidR="008A6882" w:rsidRDefault="00F544AB" w:rsidP="00F544A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t xml:space="preserve">　　　　　　　　　　　　　</w:t>
    </w:r>
    <w:bookmarkStart w:id="0" w:name="_GoBack"/>
    <w:bookmarkEnd w:id="0"/>
    <w:r>
      <w:rPr>
        <w:color w:val="000000"/>
      </w:rPr>
      <w:t xml:space="preserve">　</w:t>
    </w:r>
    <w:r>
      <w:rPr>
        <w:color w:val="000000"/>
      </w:rPr>
      <w:t>2024.11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6F733" w14:textId="77777777" w:rsidR="00495D53" w:rsidRDefault="00495D53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2C22A" w14:textId="77777777" w:rsidR="007B5447" w:rsidRDefault="007B544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7EDDC1" w14:textId="77777777" w:rsidR="007B5447" w:rsidRDefault="007B544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74317" w14:textId="77777777" w:rsidR="00495D53" w:rsidRDefault="00495D53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FB346" w14:textId="77777777" w:rsidR="00495D53" w:rsidRDefault="00495D53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6C4E3" w14:textId="77777777" w:rsidR="00495D53" w:rsidRDefault="00495D53">
    <w:pPr>
      <w:pStyle w:val="aa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82"/>
    <w:rsid w:val="0023288B"/>
    <w:rsid w:val="00473506"/>
    <w:rsid w:val="00495D53"/>
    <w:rsid w:val="004C0702"/>
    <w:rsid w:val="004D6463"/>
    <w:rsid w:val="005D3D66"/>
    <w:rsid w:val="006146E2"/>
    <w:rsid w:val="007B5447"/>
    <w:rsid w:val="008A6882"/>
    <w:rsid w:val="00B35BF3"/>
    <w:rsid w:val="00CB0F19"/>
    <w:rsid w:val="00D47B8F"/>
    <w:rsid w:val="00E54BB4"/>
    <w:rsid w:val="00F5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622042"/>
  <w15:docId w15:val="{63D42563-D400-704B-8DC9-D9308979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character" w:customStyle="1" w:styleId="a6">
    <w:name w:val="フッター (文字)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character" w:styleId="a7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table" w:styleId="a8">
    <w:name w:val="Table Grid"/>
    <w:basedOn w:val="a1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pPr>
      <w:jc w:val="right"/>
    </w:pPr>
    <w:rPr>
      <w:rFonts w:ascii="ＭＳ Ｐゴシック" w:eastAsia="ＭＳ Ｐゴシック" w:hAnsi="ＭＳ Ｐゴシック"/>
    </w:rPr>
  </w:style>
  <w:style w:type="paragraph" w:styleId="aa">
    <w:name w:val="header"/>
    <w:basedOn w:val="a"/>
    <w:pPr>
      <w:tabs>
        <w:tab w:val="center" w:pos="4252"/>
        <w:tab w:val="right" w:pos="8504"/>
      </w:tabs>
    </w:pPr>
  </w:style>
  <w:style w:type="paragraph" w:styleId="ab">
    <w:name w:val="Date"/>
    <w:basedOn w:val="a"/>
    <w:next w:val="a"/>
  </w:style>
  <w:style w:type="character" w:styleId="ac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d">
    <w:name w:val="annotation text"/>
    <w:basedOn w:val="a"/>
    <w:qFormat/>
    <w:pPr>
      <w:jc w:val="left"/>
    </w:pPr>
  </w:style>
  <w:style w:type="character" w:customStyle="1" w:styleId="ae">
    <w:name w:val="コメント文字列 (文字)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">
    <w:name w:val="annotation subject"/>
    <w:basedOn w:val="ad"/>
    <w:next w:val="ad"/>
    <w:qFormat/>
    <w:rPr>
      <w:b/>
      <w:bCs/>
    </w:rPr>
  </w:style>
  <w:style w:type="character" w:customStyle="1" w:styleId="af0">
    <w:name w:val="コメント内容 (文字)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s02">
    <w:name w:val="s02"/>
    <w:basedOn w:val="a"/>
    <w:pPr>
      <w:widowControl/>
      <w:spacing w:before="120" w:after="144" w:line="288" w:lineRule="atLeast"/>
      <w:ind w:left="316" w:firstLine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1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2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10">
    <w:name w:val="書式なし1"/>
    <w:aliases w:val="Char"/>
    <w:basedOn w:val="a"/>
    <w:qFormat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3">
    <w:name w:val="書式なし (文字)"/>
    <w:aliases w:val="Char (文字)"/>
    <w:rPr>
      <w:rFonts w:ascii="ＭＳ ゴシック" w:eastAsia="ＭＳ ゴシック" w:hAnsi="Courier New" w:cs="Courier New"/>
      <w:w w:val="100"/>
      <w:kern w:val="2"/>
      <w:position w:val="-1"/>
      <w:szCs w:val="21"/>
      <w:effect w:val="none"/>
      <w:vertAlign w:val="baseline"/>
      <w:cs w:val="0"/>
      <w:em w:val="none"/>
    </w:rPr>
  </w:style>
  <w:style w:type="paragraph" w:styleId="af4">
    <w:name w:val="footnote text"/>
    <w:basedOn w:val="a"/>
    <w:qFormat/>
    <w:pPr>
      <w:jc w:val="left"/>
    </w:pPr>
  </w:style>
  <w:style w:type="character" w:customStyle="1" w:styleId="af5">
    <w:name w:val="脚注文字列 (文字)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character" w:styleId="af6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af7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af8">
    <w:name w:val="List Paragraph"/>
    <w:basedOn w:val="a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9">
    <w:name w:val="Body Text Indent"/>
    <w:basedOn w:val="a"/>
    <w:pPr>
      <w:ind w:left="240"/>
    </w:pPr>
    <w:rPr>
      <w:rFonts w:ascii="Century Schoolbook" w:eastAsia="ＭＳ ゴシック" w:hAnsi="Century Schoolbook"/>
      <w:color w:val="000000"/>
      <w:szCs w:val="22"/>
    </w:rPr>
  </w:style>
  <w:style w:type="character" w:customStyle="1" w:styleId="afa">
    <w:name w:val="本文インデント (文字)"/>
    <w:rPr>
      <w:rFonts w:ascii="Century Schoolbook" w:eastAsia="ＭＳ ゴシック" w:hAnsi="Century Schoolbook"/>
      <w:color w:val="000000"/>
      <w:w w:val="100"/>
      <w:kern w:val="2"/>
      <w:position w:val="-1"/>
      <w:sz w:val="24"/>
      <w:szCs w:val="22"/>
      <w:effect w:val="none"/>
      <w:vertAlign w:val="baseline"/>
      <w:cs w:val="0"/>
      <w:em w:val="none"/>
    </w:rPr>
  </w:style>
  <w:style w:type="character" w:customStyle="1" w:styleId="highlight">
    <w:name w:val="highlight"/>
    <w:rPr>
      <w:w w:val="100"/>
      <w:position w:val="-1"/>
      <w:effect w:val="none"/>
      <w:vertAlign w:val="baseline"/>
      <w:cs w:val="0"/>
      <w:em w:val="none"/>
    </w:rPr>
  </w:style>
  <w:style w:type="character" w:customStyle="1" w:styleId="style74">
    <w:name w:val="style74"/>
    <w:rPr>
      <w:w w:val="100"/>
      <w:position w:val="-1"/>
      <w:effect w:val="none"/>
      <w:vertAlign w:val="baseline"/>
      <w:cs w:val="0"/>
      <w:em w:val="none"/>
    </w:rPr>
  </w:style>
  <w:style w:type="paragraph" w:styleId="afb">
    <w:name w:val="endnote text"/>
    <w:basedOn w:val="a"/>
    <w:qFormat/>
    <w:pPr>
      <w:jc w:val="left"/>
    </w:pPr>
  </w:style>
  <w:style w:type="character" w:customStyle="1" w:styleId="afc">
    <w:name w:val="文末脚注文字列 (文字)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character" w:styleId="afd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ＭＳ....." w:eastAsia="ＭＳ....." w:cs="ＭＳ....."/>
      <w:color w:val="000000"/>
      <w:position w:val="-1"/>
      <w:sz w:val="24"/>
      <w:szCs w:val="24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afe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f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S8SvRtP3FrleE/gCVlWvgLvL/Q==">CgMxLjA4AHIhMXRmRjBzZUtuTmlqLWcwcUlUSGtBV0dHME90Xzk3dWs1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アカウント</dc:creator>
  <cp:lastModifiedBy>Microsoft アカウント</cp:lastModifiedBy>
  <cp:revision>2</cp:revision>
  <dcterms:created xsi:type="dcterms:W3CDTF">2024-10-31T12:43:00Z</dcterms:created>
  <dcterms:modified xsi:type="dcterms:W3CDTF">2024-10-31T12:43:00Z</dcterms:modified>
</cp:coreProperties>
</file>